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9BA" w:rsidRPr="00E21D4E" w:rsidRDefault="001009BA" w:rsidP="00E21D4E">
      <w:pPr>
        <w:pStyle w:val="1"/>
        <w:spacing w:line="240" w:lineRule="auto"/>
        <w:jc w:val="center"/>
        <w:rPr>
          <w:rFonts w:ascii="Times New Roman" w:hAnsi="Times New Roman"/>
          <w:b w:val="0"/>
          <w:color w:val="auto"/>
          <w:sz w:val="24"/>
          <w:szCs w:val="24"/>
        </w:rPr>
      </w:pPr>
      <w:r w:rsidRPr="00E21D4E">
        <w:rPr>
          <w:rFonts w:ascii="Times New Roman" w:hAnsi="Times New Roman"/>
          <w:b w:val="0"/>
          <w:color w:val="auto"/>
          <w:sz w:val="24"/>
          <w:szCs w:val="24"/>
        </w:rPr>
        <w:t>МУНИЦИПАЛЬНОЕ КАЗЕННОЕ ОБЩЕОБРАЗОВАТЕЛЬНОЕ УЧРЕЖДЕНИЕ</w:t>
      </w:r>
    </w:p>
    <w:p w:rsidR="001009BA" w:rsidRPr="00E21D4E" w:rsidRDefault="001009BA" w:rsidP="00E21D4E">
      <w:pPr>
        <w:pStyle w:val="a4"/>
        <w:jc w:val="center"/>
        <w:rPr>
          <w:sz w:val="24"/>
        </w:rPr>
      </w:pPr>
      <w:r w:rsidRPr="00E21D4E">
        <w:rPr>
          <w:sz w:val="24"/>
        </w:rPr>
        <w:t>«СРЕДНЯЯ ОБЩЕОБРАЗОВАТЕЛЬНАЯ ШКОЛА № №11»</w:t>
      </w:r>
    </w:p>
    <w:p w:rsidR="0029486E" w:rsidRPr="00E21D4E" w:rsidRDefault="0029486E" w:rsidP="00E21D4E">
      <w:pPr>
        <w:pStyle w:val="a4"/>
        <w:jc w:val="both"/>
        <w:rPr>
          <w:szCs w:val="28"/>
        </w:rPr>
      </w:pPr>
    </w:p>
    <w:p w:rsidR="0029486E" w:rsidRPr="00E21D4E" w:rsidRDefault="0029486E" w:rsidP="00E21D4E">
      <w:pPr>
        <w:pStyle w:val="a4"/>
        <w:jc w:val="both"/>
        <w:rPr>
          <w:szCs w:val="28"/>
        </w:rPr>
      </w:pPr>
    </w:p>
    <w:p w:rsidR="0029486E" w:rsidRPr="00E21D4E" w:rsidRDefault="0029486E" w:rsidP="00E21D4E">
      <w:pPr>
        <w:pStyle w:val="a4"/>
        <w:jc w:val="both"/>
        <w:rPr>
          <w:szCs w:val="28"/>
        </w:rPr>
      </w:pPr>
    </w:p>
    <w:p w:rsidR="0029486E" w:rsidRPr="00E21D4E" w:rsidRDefault="0029486E" w:rsidP="00E21D4E">
      <w:pPr>
        <w:pStyle w:val="a4"/>
        <w:jc w:val="both"/>
        <w:rPr>
          <w:szCs w:val="28"/>
        </w:rPr>
      </w:pPr>
    </w:p>
    <w:p w:rsidR="0029486E" w:rsidRPr="00E21D4E" w:rsidRDefault="0029486E" w:rsidP="00E21D4E">
      <w:pPr>
        <w:pStyle w:val="a4"/>
        <w:jc w:val="both"/>
        <w:rPr>
          <w:szCs w:val="28"/>
        </w:rPr>
      </w:pPr>
    </w:p>
    <w:p w:rsidR="0029486E" w:rsidRPr="00E21D4E" w:rsidRDefault="0029486E" w:rsidP="00E21D4E">
      <w:pPr>
        <w:pStyle w:val="a4"/>
        <w:jc w:val="both"/>
        <w:rPr>
          <w:szCs w:val="28"/>
        </w:rPr>
      </w:pPr>
    </w:p>
    <w:p w:rsidR="0029486E" w:rsidRPr="00E21D4E" w:rsidRDefault="0029486E" w:rsidP="00E21D4E">
      <w:pPr>
        <w:pStyle w:val="a4"/>
        <w:jc w:val="both"/>
        <w:rPr>
          <w:szCs w:val="28"/>
        </w:rPr>
      </w:pPr>
    </w:p>
    <w:p w:rsidR="0029486E" w:rsidRPr="00E21D4E" w:rsidRDefault="0029486E" w:rsidP="00E21D4E">
      <w:pPr>
        <w:pStyle w:val="a4"/>
        <w:jc w:val="both"/>
        <w:rPr>
          <w:szCs w:val="28"/>
        </w:rPr>
      </w:pPr>
    </w:p>
    <w:p w:rsidR="001009BA" w:rsidRPr="00E21D4E" w:rsidRDefault="00E21D4E" w:rsidP="00E21D4E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Выступление</w:t>
      </w:r>
      <w:r w:rsidR="001009BA" w:rsidRPr="00E21D4E">
        <w:rPr>
          <w:rFonts w:ascii="Times New Roman" w:hAnsi="Times New Roman" w:cs="Times New Roman"/>
          <w:color w:val="000000"/>
          <w:sz w:val="28"/>
          <w:szCs w:val="28"/>
        </w:rPr>
        <w:t xml:space="preserve"> на районном методическом объединении</w:t>
      </w:r>
    </w:p>
    <w:p w:rsidR="001009BA" w:rsidRPr="00E21D4E" w:rsidRDefault="001009BA" w:rsidP="00E21D4E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21D4E">
        <w:rPr>
          <w:rFonts w:ascii="Times New Roman" w:hAnsi="Times New Roman" w:cs="Times New Roman"/>
          <w:color w:val="000000"/>
          <w:sz w:val="28"/>
          <w:szCs w:val="28"/>
        </w:rPr>
        <w:t>учителей математики  по теме:</w:t>
      </w:r>
    </w:p>
    <w:p w:rsidR="001009BA" w:rsidRPr="00E21D4E" w:rsidRDefault="001009BA" w:rsidP="00E21D4E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21D4E">
        <w:rPr>
          <w:rFonts w:ascii="Times New Roman" w:hAnsi="Times New Roman" w:cs="Times New Roman"/>
          <w:b/>
          <w:color w:val="000000"/>
          <w:sz w:val="28"/>
          <w:szCs w:val="28"/>
        </w:rPr>
        <w:t>«ИСПОЛЬЗОВАНИЕ ТЕХНОЛОГИИ СОТРУДНИЧЕСТВА</w:t>
      </w:r>
    </w:p>
    <w:p w:rsidR="001009BA" w:rsidRPr="00E21D4E" w:rsidRDefault="001009BA" w:rsidP="00E21D4E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21D4E">
        <w:rPr>
          <w:rFonts w:ascii="Times New Roman" w:hAnsi="Times New Roman" w:cs="Times New Roman"/>
          <w:b/>
          <w:color w:val="000000"/>
          <w:sz w:val="28"/>
          <w:szCs w:val="28"/>
        </w:rPr>
        <w:t>НА УРОКАХ МАТЕМАТИКИ КАК УСЛОВИЕ РАЗВИТИЯ САМОСТОЯТЕЛЬНОСТИ ШКОЛЬНИКОВ»</w:t>
      </w:r>
    </w:p>
    <w:p w:rsidR="001009BA" w:rsidRPr="00E21D4E" w:rsidRDefault="001009BA" w:rsidP="00E21D4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9486E" w:rsidRPr="00E21D4E" w:rsidRDefault="0029486E" w:rsidP="00E21D4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9486E" w:rsidRPr="00E21D4E" w:rsidRDefault="0029486E" w:rsidP="00E21D4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9486E" w:rsidRPr="00E21D4E" w:rsidRDefault="00CE64CB" w:rsidP="00CE64C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</w:t>
      </w:r>
      <w:r w:rsidR="00E21D4E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29486E" w:rsidRPr="00E21D4E">
        <w:rPr>
          <w:rFonts w:ascii="Times New Roman" w:hAnsi="Times New Roman" w:cs="Times New Roman"/>
          <w:color w:val="000000"/>
          <w:sz w:val="28"/>
          <w:szCs w:val="28"/>
        </w:rPr>
        <w:t>одготовила:</w:t>
      </w:r>
    </w:p>
    <w:p w:rsidR="001009BA" w:rsidRPr="00E21D4E" w:rsidRDefault="00CE64CB" w:rsidP="00CE64C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</w:t>
      </w:r>
      <w:proofErr w:type="spellStart"/>
      <w:r w:rsidR="001009BA" w:rsidRPr="00E21D4E">
        <w:rPr>
          <w:rFonts w:ascii="Times New Roman" w:hAnsi="Times New Roman" w:cs="Times New Roman"/>
          <w:color w:val="000000"/>
          <w:sz w:val="28"/>
          <w:szCs w:val="28"/>
        </w:rPr>
        <w:t>Махмутова</w:t>
      </w:r>
      <w:proofErr w:type="spellEnd"/>
      <w:r w:rsidR="001009BA" w:rsidRPr="00E21D4E">
        <w:rPr>
          <w:rFonts w:ascii="Times New Roman" w:hAnsi="Times New Roman" w:cs="Times New Roman"/>
          <w:color w:val="000000"/>
          <w:sz w:val="28"/>
          <w:szCs w:val="28"/>
        </w:rPr>
        <w:t xml:space="preserve"> Р. И.</w:t>
      </w:r>
    </w:p>
    <w:p w:rsidR="001009BA" w:rsidRDefault="001009BA" w:rsidP="00E21D4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E21D4E">
        <w:rPr>
          <w:rFonts w:ascii="Times New Roman" w:hAnsi="Times New Roman" w:cs="Times New Roman"/>
          <w:color w:val="000000"/>
          <w:sz w:val="28"/>
          <w:szCs w:val="28"/>
        </w:rPr>
        <w:t>учитель математики</w:t>
      </w:r>
    </w:p>
    <w:p w:rsidR="00CE64CB" w:rsidRPr="00E21D4E" w:rsidRDefault="00CE64CB" w:rsidP="00E21D4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МКОУ СОШ №11</w:t>
      </w:r>
    </w:p>
    <w:p w:rsidR="001009BA" w:rsidRPr="00E21D4E" w:rsidRDefault="001009BA" w:rsidP="00E21D4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09BA" w:rsidRPr="00E21D4E" w:rsidRDefault="001009BA" w:rsidP="00E21D4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09BA" w:rsidRPr="00E21D4E" w:rsidRDefault="001009BA" w:rsidP="00E21D4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09BA" w:rsidRPr="00E21D4E" w:rsidRDefault="001009BA" w:rsidP="00E21D4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09BA" w:rsidRPr="00E21D4E" w:rsidRDefault="001009BA" w:rsidP="00E21D4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09BA" w:rsidRPr="00E21D4E" w:rsidRDefault="001009BA" w:rsidP="00E21D4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09BA" w:rsidRPr="00E21D4E" w:rsidRDefault="001009BA" w:rsidP="00E21D4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09BA" w:rsidRDefault="001009BA" w:rsidP="00E21D4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7087" w:rsidRDefault="00097087" w:rsidP="00E21D4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7087" w:rsidRDefault="00097087" w:rsidP="00E21D4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97087" w:rsidRPr="00E21D4E" w:rsidRDefault="00097087" w:rsidP="00E21D4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09BA" w:rsidRPr="00E21D4E" w:rsidRDefault="001009BA" w:rsidP="00E21D4E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09BA" w:rsidRPr="00E21D4E" w:rsidRDefault="0029486E" w:rsidP="00E21D4E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21D4E">
        <w:rPr>
          <w:rFonts w:ascii="Times New Roman" w:hAnsi="Times New Roman" w:cs="Times New Roman"/>
          <w:color w:val="000000"/>
          <w:sz w:val="28"/>
          <w:szCs w:val="28"/>
        </w:rPr>
        <w:t>Март</w:t>
      </w:r>
      <w:r w:rsidR="001009BA" w:rsidRPr="00E21D4E">
        <w:rPr>
          <w:rFonts w:ascii="Times New Roman" w:hAnsi="Times New Roman" w:cs="Times New Roman"/>
          <w:color w:val="000000"/>
          <w:sz w:val="28"/>
          <w:szCs w:val="28"/>
        </w:rPr>
        <w:t xml:space="preserve"> 2023 год</w:t>
      </w:r>
    </w:p>
    <w:p w:rsidR="00C11BA1" w:rsidRPr="00097087" w:rsidRDefault="00097087" w:rsidP="00097087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            </w:t>
      </w:r>
    </w:p>
    <w:p w:rsidR="00C11BA1" w:rsidRPr="00E21D4E" w:rsidRDefault="00C11BA1" w:rsidP="00E97C28">
      <w:pPr>
        <w:pStyle w:val="a3"/>
        <w:ind w:firstLine="708"/>
        <w:rPr>
          <w:bCs/>
          <w:sz w:val="28"/>
          <w:szCs w:val="28"/>
        </w:rPr>
      </w:pPr>
      <w:r w:rsidRPr="00E21D4E">
        <w:rPr>
          <w:bCs/>
          <w:sz w:val="28"/>
          <w:szCs w:val="28"/>
        </w:rPr>
        <w:t xml:space="preserve">Среди разнообразных направлений новых педагогических технологий, </w:t>
      </w:r>
      <w:r w:rsidR="00E97C28">
        <w:rPr>
          <w:bCs/>
          <w:sz w:val="28"/>
          <w:szCs w:val="28"/>
        </w:rPr>
        <w:t xml:space="preserve">одним </w:t>
      </w:r>
      <w:proofErr w:type="gramStart"/>
      <w:r w:rsidR="00E97C28">
        <w:rPr>
          <w:bCs/>
          <w:sz w:val="28"/>
          <w:szCs w:val="28"/>
        </w:rPr>
        <w:t>из</w:t>
      </w:r>
      <w:proofErr w:type="gramEnd"/>
      <w:r w:rsidR="00E97C28">
        <w:rPr>
          <w:bCs/>
          <w:sz w:val="28"/>
          <w:szCs w:val="28"/>
        </w:rPr>
        <w:t xml:space="preserve"> </w:t>
      </w:r>
      <w:r w:rsidRPr="00E21D4E">
        <w:rPr>
          <w:bCs/>
          <w:sz w:val="28"/>
          <w:szCs w:val="28"/>
        </w:rPr>
        <w:t>наиболее продуктивным и наиболее универсальным является обучение в сотрудничестве.</w:t>
      </w:r>
      <w:r w:rsidRPr="00E21D4E">
        <w:rPr>
          <w:rFonts w:eastAsiaTheme="minorEastAsia"/>
          <w:color w:val="010101"/>
          <w:sz w:val="28"/>
          <w:szCs w:val="28"/>
          <w:shd w:val="clear" w:color="auto" w:fill="F9FAFA"/>
        </w:rPr>
        <w:t xml:space="preserve"> </w:t>
      </w:r>
      <w:r w:rsidRPr="00E21D4E">
        <w:rPr>
          <w:bCs/>
          <w:sz w:val="28"/>
          <w:szCs w:val="28"/>
        </w:rPr>
        <w:t>Цель технологии сотрудничества – создать условия для развития познавательной самостоятельности учащихся, их коммуникативных умений и интеллектуальных способностей посредством взаимодействия в процессе выполнения группового задания для самостоятельной работы.</w:t>
      </w:r>
    </w:p>
    <w:p w:rsidR="00C24ADC" w:rsidRPr="00E21D4E" w:rsidRDefault="00C11BA1" w:rsidP="00E97C28">
      <w:pPr>
        <w:pStyle w:val="a3"/>
        <w:rPr>
          <w:sz w:val="28"/>
          <w:szCs w:val="28"/>
        </w:rPr>
      </w:pPr>
      <w:r w:rsidRPr="00E21D4E">
        <w:rPr>
          <w:bCs/>
          <w:sz w:val="28"/>
          <w:szCs w:val="28"/>
        </w:rPr>
        <w:t xml:space="preserve"> </w:t>
      </w:r>
      <w:r w:rsidR="00CE64CB">
        <w:rPr>
          <w:bCs/>
          <w:sz w:val="28"/>
          <w:szCs w:val="28"/>
        </w:rPr>
        <w:t xml:space="preserve">  </w:t>
      </w:r>
      <w:r w:rsidR="005C4DAD" w:rsidRPr="00E21D4E">
        <w:rPr>
          <w:b/>
          <w:bCs/>
          <w:sz w:val="28"/>
          <w:szCs w:val="28"/>
        </w:rPr>
        <w:t>Сотрудничество</w:t>
      </w:r>
      <w:r w:rsidR="005C4DAD" w:rsidRPr="00E21D4E">
        <w:rPr>
          <w:sz w:val="28"/>
          <w:szCs w:val="28"/>
        </w:rPr>
        <w:t xml:space="preserve"> — это совместная работа нескольких человек, направленная на достижение общих целей. Работая в коллективе, человек вынужден думать не только о собственном благе, но и о благе тех, кто трудится рядом с ним. </w:t>
      </w:r>
    </w:p>
    <w:p w:rsidR="005C4DAD" w:rsidRDefault="00CE64CB" w:rsidP="00E21D4E">
      <w:pPr>
        <w:pStyle w:val="a3"/>
        <w:jc w:val="both"/>
        <w:rPr>
          <w:sz w:val="28"/>
          <w:szCs w:val="28"/>
        </w:rPr>
      </w:pPr>
      <w:r>
        <w:rPr>
          <w:b/>
          <w:bCs/>
          <w:sz w:val="28"/>
          <w:szCs w:val="28"/>
          <w:u w:val="single"/>
        </w:rPr>
        <w:t xml:space="preserve">  </w:t>
      </w:r>
      <w:r w:rsidR="005C4DAD" w:rsidRPr="00E21D4E">
        <w:rPr>
          <w:b/>
          <w:bCs/>
          <w:sz w:val="28"/>
          <w:szCs w:val="28"/>
          <w:u w:val="single"/>
        </w:rPr>
        <w:t>Главная идея обучения в сотрудничестве</w:t>
      </w:r>
      <w:r w:rsidR="005C4DAD" w:rsidRPr="00E21D4E">
        <w:rPr>
          <w:sz w:val="28"/>
          <w:szCs w:val="28"/>
          <w:u w:val="single"/>
        </w:rPr>
        <w:t> </w:t>
      </w:r>
      <w:r w:rsidR="005C4DAD" w:rsidRPr="00E21D4E">
        <w:rPr>
          <w:sz w:val="28"/>
          <w:szCs w:val="28"/>
        </w:rPr>
        <w:t>— учиться вместе, а не просто что-то выполнять вместе.</w:t>
      </w:r>
    </w:p>
    <w:p w:rsidR="00B61AE3" w:rsidRPr="00E21D4E" w:rsidRDefault="00B61AE3" w:rsidP="00B61AE3">
      <w:pPr>
        <w:pStyle w:val="a3"/>
        <w:rPr>
          <w:sz w:val="28"/>
          <w:szCs w:val="28"/>
        </w:rPr>
      </w:pPr>
      <w:r>
        <w:rPr>
          <w:sz w:val="28"/>
          <w:szCs w:val="28"/>
        </w:rPr>
        <w:t>Т</w:t>
      </w:r>
      <w:r w:rsidRPr="00E21D4E">
        <w:rPr>
          <w:sz w:val="28"/>
          <w:szCs w:val="28"/>
        </w:rPr>
        <w:t>ехнологии</w:t>
      </w:r>
      <w:r>
        <w:rPr>
          <w:sz w:val="28"/>
          <w:szCs w:val="28"/>
        </w:rPr>
        <w:t xml:space="preserve"> сотрудничества</w:t>
      </w:r>
      <w:r w:rsidRPr="00E21D4E">
        <w:rPr>
          <w:sz w:val="28"/>
          <w:szCs w:val="28"/>
        </w:rPr>
        <w:t xml:space="preserve"> могут использовать учителя всех учебных предметов, соблюдая основные принципы технологии обучения в сотрудничестве</w:t>
      </w:r>
    </w:p>
    <w:p w:rsidR="005C4DAD" w:rsidRPr="00E21D4E" w:rsidRDefault="005C4DAD" w:rsidP="00E21D4E">
      <w:pPr>
        <w:pStyle w:val="a3"/>
        <w:jc w:val="both"/>
        <w:rPr>
          <w:sz w:val="28"/>
          <w:szCs w:val="28"/>
        </w:rPr>
      </w:pPr>
      <w:r w:rsidRPr="00E21D4E">
        <w:rPr>
          <w:b/>
          <w:bCs/>
          <w:sz w:val="28"/>
          <w:szCs w:val="28"/>
          <w:u w:val="single"/>
        </w:rPr>
        <w:t>Основные принципы обучения в сотрудничестве следующие</w:t>
      </w:r>
      <w:r w:rsidRPr="00E21D4E">
        <w:rPr>
          <w:sz w:val="28"/>
          <w:szCs w:val="28"/>
        </w:rPr>
        <w:t>.</w:t>
      </w:r>
    </w:p>
    <w:p w:rsidR="005C4DAD" w:rsidRPr="00E21D4E" w:rsidRDefault="005C4DAD" w:rsidP="00E97C28">
      <w:pPr>
        <w:pStyle w:val="a3"/>
        <w:rPr>
          <w:sz w:val="28"/>
          <w:szCs w:val="28"/>
        </w:rPr>
      </w:pPr>
      <w:r w:rsidRPr="00E21D4E">
        <w:rPr>
          <w:b/>
          <w:bCs/>
          <w:sz w:val="28"/>
          <w:szCs w:val="28"/>
        </w:rPr>
        <w:t>1.«Взаимозависимость членов группы».</w:t>
      </w:r>
      <w:r w:rsidRPr="00E21D4E">
        <w:rPr>
          <w:sz w:val="28"/>
          <w:szCs w:val="28"/>
        </w:rPr>
        <w:t> Коротко: «одно задание на всех, одна оценка всем!».</w:t>
      </w:r>
    </w:p>
    <w:p w:rsidR="005C4DAD" w:rsidRPr="00E21D4E" w:rsidRDefault="005C4DAD" w:rsidP="00E97C28">
      <w:pPr>
        <w:pStyle w:val="a3"/>
        <w:rPr>
          <w:sz w:val="28"/>
          <w:szCs w:val="28"/>
        </w:rPr>
      </w:pPr>
      <w:r w:rsidRPr="00E21D4E">
        <w:rPr>
          <w:b/>
          <w:bCs/>
          <w:sz w:val="28"/>
          <w:szCs w:val="28"/>
        </w:rPr>
        <w:t>2. «Личная ответственность каждого»</w:t>
      </w:r>
      <w:r w:rsidRPr="00E21D4E">
        <w:rPr>
          <w:i/>
          <w:iCs/>
          <w:sz w:val="28"/>
          <w:szCs w:val="28"/>
        </w:rPr>
        <w:t>. </w:t>
      </w:r>
      <w:r w:rsidRPr="00E21D4E">
        <w:rPr>
          <w:sz w:val="28"/>
          <w:szCs w:val="28"/>
        </w:rPr>
        <w:t>Каждый участник группы отвечает за собственные успехи и (это важно!) успехи товарищей.</w:t>
      </w:r>
    </w:p>
    <w:p w:rsidR="005C4DAD" w:rsidRPr="00E21D4E" w:rsidRDefault="005C4DAD" w:rsidP="00E97C28">
      <w:pPr>
        <w:pStyle w:val="a3"/>
        <w:rPr>
          <w:sz w:val="28"/>
          <w:szCs w:val="28"/>
        </w:rPr>
      </w:pPr>
      <w:r w:rsidRPr="00E21D4E">
        <w:rPr>
          <w:b/>
          <w:bCs/>
          <w:sz w:val="28"/>
          <w:szCs w:val="28"/>
        </w:rPr>
        <w:t>З. «Равная доля участия каждого участника».</w:t>
      </w:r>
      <w:r w:rsidRPr="00E21D4E">
        <w:rPr>
          <w:i/>
          <w:iCs/>
          <w:sz w:val="28"/>
          <w:szCs w:val="28"/>
        </w:rPr>
        <w:t> </w:t>
      </w:r>
      <w:r w:rsidRPr="00E21D4E">
        <w:rPr>
          <w:sz w:val="28"/>
          <w:szCs w:val="28"/>
        </w:rPr>
        <w:t>Как правило, это достигается либо выделением внутригрупповых ролей, либо делением общего материала на фрагменты.</w:t>
      </w:r>
    </w:p>
    <w:p w:rsidR="005C4DAD" w:rsidRPr="00E21D4E" w:rsidRDefault="005C4DAD" w:rsidP="00E97C28">
      <w:pPr>
        <w:pStyle w:val="a3"/>
        <w:rPr>
          <w:sz w:val="28"/>
          <w:szCs w:val="28"/>
        </w:rPr>
      </w:pPr>
      <w:r w:rsidRPr="00E21D4E">
        <w:rPr>
          <w:sz w:val="28"/>
          <w:szCs w:val="28"/>
        </w:rPr>
        <w:t>4. «</w:t>
      </w:r>
      <w:r w:rsidRPr="00E21D4E">
        <w:rPr>
          <w:b/>
          <w:bCs/>
          <w:sz w:val="28"/>
          <w:szCs w:val="28"/>
        </w:rPr>
        <w:t>Рефлексия».</w:t>
      </w:r>
      <w:r w:rsidRPr="00E21D4E">
        <w:rPr>
          <w:sz w:val="28"/>
          <w:szCs w:val="28"/>
        </w:rPr>
        <w:t xml:space="preserve"> Обсуждение группой качества своей работы и эффективности сотрудничества с целью дальнейшего их совершенствования. </w:t>
      </w:r>
      <w:r w:rsidR="00C11BA1" w:rsidRPr="00E21D4E">
        <w:rPr>
          <w:sz w:val="28"/>
          <w:szCs w:val="28"/>
        </w:rPr>
        <w:t xml:space="preserve">          </w:t>
      </w:r>
    </w:p>
    <w:p w:rsidR="00B61AE3" w:rsidRPr="00E21D4E" w:rsidRDefault="00B61AE3" w:rsidP="00B61AE3">
      <w:pPr>
        <w:pStyle w:val="a3"/>
        <w:jc w:val="both"/>
        <w:rPr>
          <w:sz w:val="28"/>
          <w:szCs w:val="28"/>
        </w:rPr>
      </w:pPr>
      <w:r w:rsidRPr="00E21D4E">
        <w:rPr>
          <w:b/>
          <w:bCs/>
          <w:sz w:val="28"/>
          <w:szCs w:val="28"/>
        </w:rPr>
        <w:t>Памятка для учителя.</w:t>
      </w:r>
    </w:p>
    <w:p w:rsidR="00B61AE3" w:rsidRPr="00E21D4E" w:rsidRDefault="00B61AE3" w:rsidP="00B61AE3">
      <w:pPr>
        <w:pStyle w:val="a3"/>
        <w:rPr>
          <w:sz w:val="28"/>
          <w:szCs w:val="28"/>
        </w:rPr>
      </w:pPr>
      <w:r w:rsidRPr="00E21D4E">
        <w:rPr>
          <w:sz w:val="28"/>
          <w:szCs w:val="28"/>
        </w:rPr>
        <w:t>1. Группу учащихся сформировать до урока с учетом психологической совместимости детей и уровня ЗУН. Группы могут быть постоянными или состав группы можно менять от урока к уроку.</w:t>
      </w:r>
    </w:p>
    <w:p w:rsidR="00B61AE3" w:rsidRPr="00E21D4E" w:rsidRDefault="00B61AE3" w:rsidP="00B61AE3">
      <w:pPr>
        <w:pStyle w:val="a3"/>
        <w:rPr>
          <w:sz w:val="28"/>
          <w:szCs w:val="28"/>
        </w:rPr>
      </w:pPr>
      <w:r w:rsidRPr="00E21D4E">
        <w:rPr>
          <w:sz w:val="28"/>
          <w:szCs w:val="28"/>
        </w:rPr>
        <w:t>2. Четко обозначить цели урока.</w:t>
      </w:r>
    </w:p>
    <w:p w:rsidR="00B61AE3" w:rsidRPr="00E21D4E" w:rsidRDefault="00B61AE3" w:rsidP="00B61AE3">
      <w:pPr>
        <w:pStyle w:val="a3"/>
        <w:rPr>
          <w:sz w:val="28"/>
          <w:szCs w:val="28"/>
        </w:rPr>
      </w:pPr>
      <w:r w:rsidRPr="00E21D4E">
        <w:rPr>
          <w:sz w:val="28"/>
          <w:szCs w:val="28"/>
        </w:rPr>
        <w:t>3. Проинструктировать учеников о том, каким должно быть взаимодействие членов группы, чтобы поставленная перед ними цель была достигнута.</w:t>
      </w:r>
    </w:p>
    <w:p w:rsidR="00B61AE3" w:rsidRPr="00E21D4E" w:rsidRDefault="00B61AE3" w:rsidP="00B61AE3">
      <w:pPr>
        <w:pStyle w:val="a3"/>
        <w:rPr>
          <w:sz w:val="28"/>
          <w:szCs w:val="28"/>
        </w:rPr>
      </w:pPr>
      <w:r w:rsidRPr="00E21D4E">
        <w:rPr>
          <w:sz w:val="28"/>
          <w:szCs w:val="28"/>
        </w:rPr>
        <w:lastRenderedPageBreak/>
        <w:t>4. Группе дается одно задание, распределяются роли между членами группы (роли обычно распределяются самими учениками, но в некоторых случаях может дать рекомендацию учитель).</w:t>
      </w:r>
    </w:p>
    <w:p w:rsidR="00B61AE3" w:rsidRPr="00E21D4E" w:rsidRDefault="00B61AE3" w:rsidP="00B61AE3">
      <w:pPr>
        <w:pStyle w:val="a3"/>
        <w:rPr>
          <w:sz w:val="28"/>
          <w:szCs w:val="28"/>
        </w:rPr>
      </w:pPr>
      <w:r w:rsidRPr="00E21D4E">
        <w:rPr>
          <w:sz w:val="28"/>
          <w:szCs w:val="28"/>
        </w:rPr>
        <w:t>5. Наблюдать за работой учеников, помогать им, когда у них возникают вопросы по существу задания или чтобы усилить взаимосвязь между членами группы.</w:t>
      </w:r>
    </w:p>
    <w:p w:rsidR="00B61AE3" w:rsidRPr="00E21D4E" w:rsidRDefault="00B61AE3" w:rsidP="00B61AE3">
      <w:pPr>
        <w:pStyle w:val="a3"/>
        <w:rPr>
          <w:sz w:val="28"/>
          <w:szCs w:val="28"/>
        </w:rPr>
      </w:pPr>
      <w:r w:rsidRPr="00E21D4E">
        <w:rPr>
          <w:sz w:val="28"/>
          <w:szCs w:val="28"/>
        </w:rPr>
        <w:t xml:space="preserve">6. Оценить результат работы группы (содержание и организацию взаимодействия членов). Оценка ставится всей группе. В ряде случаев можно </w:t>
      </w:r>
      <w:proofErr w:type="gramStart"/>
      <w:r w:rsidRPr="00E21D4E">
        <w:rPr>
          <w:sz w:val="28"/>
          <w:szCs w:val="28"/>
        </w:rPr>
        <w:t>предоставить ребятам самим оценивать</w:t>
      </w:r>
      <w:proofErr w:type="gramEnd"/>
      <w:r w:rsidRPr="00E21D4E">
        <w:rPr>
          <w:sz w:val="28"/>
          <w:szCs w:val="28"/>
        </w:rPr>
        <w:t xml:space="preserve"> результаты</w:t>
      </w:r>
      <w:r w:rsidR="002E5154" w:rsidRPr="002E5154">
        <w:rPr>
          <w:sz w:val="28"/>
          <w:szCs w:val="28"/>
        </w:rPr>
        <w:t xml:space="preserve"> </w:t>
      </w:r>
      <w:r w:rsidR="002E5154" w:rsidRPr="00E21D4E">
        <w:rPr>
          <w:sz w:val="28"/>
          <w:szCs w:val="28"/>
        </w:rPr>
        <w:t>своего труда</w:t>
      </w:r>
      <w:r w:rsidRPr="00E21D4E">
        <w:rPr>
          <w:sz w:val="28"/>
          <w:szCs w:val="28"/>
        </w:rPr>
        <w:t xml:space="preserve"> (особенно промежуточные).</w:t>
      </w:r>
    </w:p>
    <w:p w:rsidR="00B61AE3" w:rsidRPr="00E21D4E" w:rsidRDefault="00CE64CB" w:rsidP="00B61AE3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61AE3" w:rsidRPr="00E21D4E">
        <w:rPr>
          <w:sz w:val="28"/>
          <w:szCs w:val="28"/>
        </w:rPr>
        <w:t>Примечание: учитель сам назначает учащегося группы, который должен отчитаться за задание.</w:t>
      </w:r>
    </w:p>
    <w:p w:rsidR="00B61AE3" w:rsidRPr="00E21D4E" w:rsidRDefault="00CE64CB" w:rsidP="00B61AE3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61AE3" w:rsidRPr="00E21D4E">
        <w:rPr>
          <w:sz w:val="28"/>
          <w:szCs w:val="28"/>
        </w:rPr>
        <w:t xml:space="preserve">При переходе к формам учебного сотрудничества </w:t>
      </w:r>
      <w:r w:rsidR="002E5154">
        <w:rPr>
          <w:sz w:val="28"/>
          <w:szCs w:val="28"/>
        </w:rPr>
        <w:t>нужнозатрачивать</w:t>
      </w:r>
      <w:r w:rsidR="00B61AE3" w:rsidRPr="00E21D4E">
        <w:rPr>
          <w:sz w:val="28"/>
          <w:szCs w:val="28"/>
        </w:rPr>
        <w:t xml:space="preserve"> 3-4 занятия на знакомство учащихся с </w:t>
      </w:r>
      <w:r w:rsidR="002E5154">
        <w:rPr>
          <w:sz w:val="28"/>
          <w:szCs w:val="28"/>
        </w:rPr>
        <w:t>нормами группового поведения,</w:t>
      </w:r>
      <w:r w:rsidR="00B61AE3" w:rsidRPr="00E21D4E">
        <w:rPr>
          <w:sz w:val="28"/>
          <w:szCs w:val="28"/>
        </w:rPr>
        <w:t xml:space="preserve"> </w:t>
      </w:r>
      <w:r w:rsidR="002E5154">
        <w:rPr>
          <w:sz w:val="28"/>
          <w:szCs w:val="28"/>
        </w:rPr>
        <w:t>разработать памятку</w:t>
      </w:r>
      <w:r w:rsidR="00B61AE3" w:rsidRPr="00E21D4E">
        <w:rPr>
          <w:sz w:val="28"/>
          <w:szCs w:val="28"/>
        </w:rPr>
        <w:t xml:space="preserve"> для учеников.</w:t>
      </w:r>
    </w:p>
    <w:p w:rsidR="00B61AE3" w:rsidRPr="00E21D4E" w:rsidRDefault="00B61AE3" w:rsidP="00B61AE3">
      <w:pPr>
        <w:pStyle w:val="a3"/>
        <w:jc w:val="both"/>
        <w:rPr>
          <w:sz w:val="28"/>
          <w:szCs w:val="28"/>
        </w:rPr>
      </w:pPr>
      <w:r w:rsidRPr="00E21D4E">
        <w:rPr>
          <w:b/>
          <w:bCs/>
          <w:sz w:val="28"/>
          <w:szCs w:val="28"/>
        </w:rPr>
        <w:t>Памятка для ученика.</w:t>
      </w:r>
    </w:p>
    <w:p w:rsidR="00B61AE3" w:rsidRPr="00E21D4E" w:rsidRDefault="00B61AE3" w:rsidP="00B61AE3">
      <w:pPr>
        <w:pStyle w:val="a3"/>
        <w:rPr>
          <w:sz w:val="28"/>
          <w:szCs w:val="28"/>
        </w:rPr>
      </w:pPr>
      <w:r w:rsidRPr="00E21D4E">
        <w:rPr>
          <w:sz w:val="28"/>
          <w:szCs w:val="28"/>
        </w:rPr>
        <w:t>1. В совместной работе нет "актеров" и "зрителей", все участники.</w:t>
      </w:r>
    </w:p>
    <w:p w:rsidR="00B61AE3" w:rsidRPr="00E21D4E" w:rsidRDefault="00B61AE3" w:rsidP="00B61AE3">
      <w:pPr>
        <w:pStyle w:val="a3"/>
        <w:rPr>
          <w:sz w:val="28"/>
          <w:szCs w:val="28"/>
        </w:rPr>
      </w:pPr>
      <w:r w:rsidRPr="00E21D4E">
        <w:rPr>
          <w:sz w:val="28"/>
          <w:szCs w:val="28"/>
        </w:rPr>
        <w:t>2. Каждый член группы заслуживает того, чтобы его выслушали не перебивая.</w:t>
      </w:r>
    </w:p>
    <w:p w:rsidR="00B61AE3" w:rsidRPr="00E21D4E" w:rsidRDefault="00B61AE3" w:rsidP="00B61AE3">
      <w:pPr>
        <w:pStyle w:val="a3"/>
        <w:rPr>
          <w:sz w:val="28"/>
          <w:szCs w:val="28"/>
        </w:rPr>
      </w:pPr>
      <w:r w:rsidRPr="00E21D4E">
        <w:rPr>
          <w:sz w:val="28"/>
          <w:szCs w:val="28"/>
        </w:rPr>
        <w:t>3. Следует говорить так, чтобы тебя понимали, высказываться непосредственно по теме, избегая лишней информации.</w:t>
      </w:r>
    </w:p>
    <w:p w:rsidR="00B61AE3" w:rsidRPr="00E21D4E" w:rsidRDefault="00B61AE3" w:rsidP="00B61AE3">
      <w:pPr>
        <w:pStyle w:val="a3"/>
        <w:jc w:val="both"/>
        <w:rPr>
          <w:sz w:val="28"/>
          <w:szCs w:val="28"/>
        </w:rPr>
      </w:pPr>
      <w:r w:rsidRPr="00E21D4E">
        <w:rPr>
          <w:sz w:val="28"/>
          <w:szCs w:val="28"/>
        </w:rPr>
        <w:t>4. Критикуются идеи, а не личности.</w:t>
      </w:r>
    </w:p>
    <w:p w:rsidR="00B61AE3" w:rsidRPr="00E21D4E" w:rsidRDefault="00B61AE3" w:rsidP="00B61AE3">
      <w:pPr>
        <w:pStyle w:val="a3"/>
        <w:rPr>
          <w:sz w:val="28"/>
          <w:szCs w:val="28"/>
        </w:rPr>
      </w:pPr>
      <w:r w:rsidRPr="00E21D4E">
        <w:rPr>
          <w:sz w:val="28"/>
          <w:szCs w:val="28"/>
        </w:rPr>
        <w:t>5. Цель совместной деятельности заключается не "в победе" какой-либо одной точки зрения, а в возможности найти лучшее решение, узнав разные мнения по проблеме.</w:t>
      </w:r>
    </w:p>
    <w:p w:rsidR="00B61AE3" w:rsidRPr="002E5154" w:rsidRDefault="00B61AE3" w:rsidP="002E5154">
      <w:pPr>
        <w:pStyle w:val="a3"/>
        <w:rPr>
          <w:sz w:val="28"/>
          <w:szCs w:val="28"/>
        </w:rPr>
      </w:pPr>
      <w:r w:rsidRPr="00E21D4E">
        <w:rPr>
          <w:sz w:val="28"/>
          <w:szCs w:val="28"/>
        </w:rPr>
        <w:t>6. Рефлексия прошедшего занятия, осмысление своих собственных действий.</w:t>
      </w:r>
    </w:p>
    <w:p w:rsidR="00097087" w:rsidRPr="00E21D4E" w:rsidRDefault="00097087" w:rsidP="00097087">
      <w:pPr>
        <w:pStyle w:val="a3"/>
        <w:ind w:firstLine="708"/>
        <w:rPr>
          <w:sz w:val="28"/>
          <w:szCs w:val="28"/>
        </w:rPr>
      </w:pPr>
      <w:r w:rsidRPr="00E21D4E">
        <w:rPr>
          <w:bCs/>
          <w:sz w:val="28"/>
          <w:szCs w:val="28"/>
        </w:rPr>
        <w:t xml:space="preserve">Групповая технология позволяет организовать активную самостоятельную работу на уроке. </w:t>
      </w:r>
      <w:proofErr w:type="gramStart"/>
      <w:r w:rsidRPr="00E21D4E">
        <w:rPr>
          <w:bCs/>
          <w:sz w:val="28"/>
          <w:szCs w:val="28"/>
        </w:rPr>
        <w:t>Это работа учащихся в статической паре (где объединяются учащиеся, сидящие за одной партой); динамической паре (где объединяются учащиеся, сидящие за соседними партами) при повторении изученного материала, позволяет в короткий срок опросить всю группу, при этом ученик может побывать в роли учителя и в роли отвечающего, что само создает благоприятную обстановку на уроке.</w:t>
      </w:r>
      <w:proofErr w:type="gramEnd"/>
      <w:r w:rsidRPr="00E21D4E">
        <w:rPr>
          <w:bCs/>
          <w:sz w:val="28"/>
          <w:szCs w:val="28"/>
        </w:rPr>
        <w:t xml:space="preserve"> Так же </w:t>
      </w:r>
      <w:r>
        <w:rPr>
          <w:bCs/>
          <w:sz w:val="28"/>
          <w:szCs w:val="28"/>
        </w:rPr>
        <w:t>можноприменять</w:t>
      </w:r>
      <w:r w:rsidRPr="00E21D4E">
        <w:rPr>
          <w:bCs/>
          <w:sz w:val="28"/>
          <w:szCs w:val="28"/>
        </w:rPr>
        <w:t xml:space="preserve"> взаимопроверку и самопроверку после выполнения самостоятельной работы. Учащийся при этом чувствует себя раскованно, развивается ответственность, формируется адекватная оценка своих </w:t>
      </w:r>
      <w:r w:rsidRPr="00E21D4E">
        <w:rPr>
          <w:bCs/>
          <w:sz w:val="28"/>
          <w:szCs w:val="28"/>
        </w:rPr>
        <w:lastRenderedPageBreak/>
        <w:t>возможностей, каждый имеет возможность проверить, оценить, подсказать, исправить, что создает комфортную обстановку. </w:t>
      </w:r>
    </w:p>
    <w:p w:rsidR="00097087" w:rsidRPr="00E21D4E" w:rsidRDefault="00097087" w:rsidP="00097087">
      <w:pPr>
        <w:pStyle w:val="a3"/>
        <w:jc w:val="both"/>
        <w:rPr>
          <w:sz w:val="28"/>
          <w:szCs w:val="28"/>
        </w:rPr>
      </w:pPr>
      <w:r w:rsidRPr="00E21D4E">
        <w:rPr>
          <w:bCs/>
          <w:sz w:val="28"/>
          <w:szCs w:val="28"/>
        </w:rPr>
        <w:t>Групповая форма обучения решает три основные задачи:</w:t>
      </w:r>
    </w:p>
    <w:p w:rsidR="00097087" w:rsidRPr="00E21D4E" w:rsidRDefault="00097087" w:rsidP="00097087">
      <w:pPr>
        <w:pStyle w:val="a3"/>
        <w:numPr>
          <w:ilvl w:val="0"/>
          <w:numId w:val="7"/>
        </w:numPr>
        <w:rPr>
          <w:sz w:val="28"/>
          <w:szCs w:val="28"/>
        </w:rPr>
      </w:pPr>
      <w:proofErr w:type="gramStart"/>
      <w:r w:rsidRPr="00E21D4E">
        <w:rPr>
          <w:bCs/>
          <w:sz w:val="28"/>
          <w:szCs w:val="28"/>
        </w:rPr>
        <w:t>конкретно-познавательную</w:t>
      </w:r>
      <w:proofErr w:type="gramEnd"/>
      <w:r w:rsidRPr="00E21D4E">
        <w:rPr>
          <w:bCs/>
          <w:sz w:val="28"/>
          <w:szCs w:val="28"/>
        </w:rPr>
        <w:t>, которая связана с непосредственной учебной ситуацией; </w:t>
      </w:r>
    </w:p>
    <w:p w:rsidR="00097087" w:rsidRPr="00E21D4E" w:rsidRDefault="00097087" w:rsidP="00B61AE3">
      <w:pPr>
        <w:pStyle w:val="a3"/>
        <w:numPr>
          <w:ilvl w:val="0"/>
          <w:numId w:val="7"/>
        </w:numPr>
        <w:rPr>
          <w:sz w:val="28"/>
          <w:szCs w:val="28"/>
        </w:rPr>
      </w:pPr>
      <w:r w:rsidRPr="00E21D4E">
        <w:rPr>
          <w:bCs/>
          <w:sz w:val="28"/>
          <w:szCs w:val="28"/>
        </w:rPr>
        <w:t>коммуникативно-развивающую, в процессе которой вырабатываются основные навыки общения внутри группы и за её приделами; </w:t>
      </w:r>
    </w:p>
    <w:p w:rsidR="00097087" w:rsidRPr="00097087" w:rsidRDefault="00097087" w:rsidP="00097087">
      <w:pPr>
        <w:pStyle w:val="a3"/>
        <w:numPr>
          <w:ilvl w:val="0"/>
          <w:numId w:val="7"/>
        </w:numPr>
        <w:jc w:val="both"/>
        <w:rPr>
          <w:sz w:val="28"/>
          <w:szCs w:val="28"/>
        </w:rPr>
      </w:pPr>
      <w:proofErr w:type="gramStart"/>
      <w:r w:rsidRPr="00E21D4E">
        <w:rPr>
          <w:bCs/>
          <w:sz w:val="28"/>
          <w:szCs w:val="28"/>
        </w:rPr>
        <w:t>социально-ориентационную</w:t>
      </w:r>
      <w:proofErr w:type="gramEnd"/>
      <w:r w:rsidRPr="00E21D4E">
        <w:rPr>
          <w:bCs/>
          <w:sz w:val="28"/>
          <w:szCs w:val="28"/>
        </w:rPr>
        <w:t>, воспитывающую гражданские качества, необходимые для адекватной социализации индивида в сообществе. </w:t>
      </w:r>
    </w:p>
    <w:p w:rsidR="00097087" w:rsidRPr="00E21D4E" w:rsidRDefault="00097087" w:rsidP="00097087">
      <w:pPr>
        <w:pStyle w:val="a3"/>
        <w:rPr>
          <w:sz w:val="28"/>
          <w:szCs w:val="28"/>
        </w:rPr>
      </w:pPr>
      <w:r w:rsidRPr="00E21D4E">
        <w:rPr>
          <w:sz w:val="28"/>
          <w:szCs w:val="28"/>
        </w:rPr>
        <w:t>Главная особенность данной методики заключается в том, что процесс обучения происходит в совместной деятельности. При данной методике формируются такие качества, как толерантность, умение выслушать другого, принять его позицию, развивается чувство товарищества, взаимопомощи.</w:t>
      </w:r>
    </w:p>
    <w:p w:rsidR="00097087" w:rsidRPr="00E21D4E" w:rsidRDefault="00097087" w:rsidP="00097087">
      <w:pPr>
        <w:pStyle w:val="a3"/>
        <w:rPr>
          <w:sz w:val="28"/>
          <w:szCs w:val="28"/>
        </w:rPr>
      </w:pPr>
      <w:r w:rsidRPr="00E21D4E">
        <w:rPr>
          <w:sz w:val="28"/>
          <w:szCs w:val="28"/>
        </w:rPr>
        <w:t>Таким образом, организация учебной деятельности в группе включает несколько ступеней:</w:t>
      </w:r>
    </w:p>
    <w:p w:rsidR="00097087" w:rsidRPr="00E21D4E" w:rsidRDefault="00097087" w:rsidP="00097087">
      <w:pPr>
        <w:pStyle w:val="a3"/>
        <w:rPr>
          <w:sz w:val="28"/>
          <w:szCs w:val="28"/>
        </w:rPr>
      </w:pPr>
      <w:r w:rsidRPr="00E21D4E">
        <w:rPr>
          <w:sz w:val="28"/>
          <w:szCs w:val="28"/>
        </w:rPr>
        <w:t>· усвоение учебной задачи;</w:t>
      </w:r>
    </w:p>
    <w:p w:rsidR="00097087" w:rsidRPr="00E21D4E" w:rsidRDefault="00097087" w:rsidP="00097087">
      <w:pPr>
        <w:pStyle w:val="a3"/>
        <w:rPr>
          <w:sz w:val="28"/>
          <w:szCs w:val="28"/>
        </w:rPr>
      </w:pPr>
      <w:r w:rsidRPr="00E21D4E">
        <w:rPr>
          <w:sz w:val="28"/>
          <w:szCs w:val="28"/>
        </w:rPr>
        <w:t>· распределение ролей;</w:t>
      </w:r>
    </w:p>
    <w:p w:rsidR="00097087" w:rsidRPr="00E21D4E" w:rsidRDefault="00097087" w:rsidP="00097087">
      <w:pPr>
        <w:pStyle w:val="a3"/>
        <w:rPr>
          <w:sz w:val="28"/>
          <w:szCs w:val="28"/>
        </w:rPr>
      </w:pPr>
      <w:r w:rsidRPr="00E21D4E">
        <w:rPr>
          <w:sz w:val="28"/>
          <w:szCs w:val="28"/>
        </w:rPr>
        <w:t>· процесс поиска лучшего решения;</w:t>
      </w:r>
    </w:p>
    <w:p w:rsidR="00097087" w:rsidRDefault="00097087" w:rsidP="00097087">
      <w:pPr>
        <w:pStyle w:val="a3"/>
        <w:rPr>
          <w:sz w:val="28"/>
          <w:szCs w:val="28"/>
        </w:rPr>
      </w:pPr>
      <w:r w:rsidRPr="00E21D4E">
        <w:rPr>
          <w:sz w:val="28"/>
          <w:szCs w:val="28"/>
        </w:rPr>
        <w:t>· суммирование мнений, подведение итогов.</w:t>
      </w:r>
    </w:p>
    <w:p w:rsidR="00B61AE3" w:rsidRPr="00E21D4E" w:rsidRDefault="00B61AE3" w:rsidP="00B61AE3">
      <w:pPr>
        <w:pStyle w:val="a3"/>
        <w:rPr>
          <w:sz w:val="28"/>
          <w:szCs w:val="28"/>
        </w:rPr>
      </w:pPr>
      <w:r w:rsidRPr="00E21D4E">
        <w:rPr>
          <w:bCs/>
          <w:sz w:val="28"/>
          <w:szCs w:val="28"/>
        </w:rPr>
        <w:t>Групповая форма несет в себе ряд недостатков – это трудности комплектования групп и организации работы в них; включение сразу всех учеников в работу, рабочий шум на уроке. </w:t>
      </w:r>
    </w:p>
    <w:p w:rsidR="00B61AE3" w:rsidRPr="00E21D4E" w:rsidRDefault="00CE64CB" w:rsidP="00B61AE3">
      <w:pPr>
        <w:pStyle w:val="a3"/>
        <w:rPr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="00B61AE3" w:rsidRPr="00E21D4E">
        <w:rPr>
          <w:bCs/>
          <w:sz w:val="28"/>
          <w:szCs w:val="28"/>
        </w:rPr>
        <w:t xml:space="preserve">Несмотря на отмеченные трудности, проведенная работа показывает, что применение групповой работы при обучении математике эффективно. Групповая работа способствует более прочному и глубокому усвоению знаний, развитию индивидуальных способностей, развитию самостоятельного творческого мышления. Также при совместной работе учащиеся приучаются сотрудничать друг с другом при выполнении общего дела, формируются положительные нравственные качества личности. </w:t>
      </w:r>
    </w:p>
    <w:p w:rsidR="002E5154" w:rsidRPr="00E21D4E" w:rsidRDefault="002E5154" w:rsidP="000F58D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21D4E">
        <w:rPr>
          <w:b/>
          <w:bCs/>
          <w:sz w:val="28"/>
          <w:szCs w:val="28"/>
        </w:rPr>
        <w:t>Пример 1.</w:t>
      </w:r>
    </w:p>
    <w:p w:rsidR="002E5154" w:rsidRPr="00E21D4E" w:rsidRDefault="00CE64CB" w:rsidP="000F58D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2E5154" w:rsidRPr="00E21D4E">
        <w:rPr>
          <w:sz w:val="28"/>
          <w:szCs w:val="28"/>
        </w:rPr>
        <w:t>Математика, 6-й класс. Тема: «Сложение, вычитание и сравнение дробей с разными знаменателями».</w:t>
      </w:r>
    </w:p>
    <w:p w:rsidR="002E5154" w:rsidRPr="00E21D4E" w:rsidRDefault="002E5154" w:rsidP="000F58D2">
      <w:pPr>
        <w:pStyle w:val="a3"/>
        <w:spacing w:before="0" w:beforeAutospacing="0" w:after="0" w:afterAutospacing="0"/>
        <w:rPr>
          <w:sz w:val="28"/>
          <w:szCs w:val="28"/>
        </w:rPr>
      </w:pPr>
      <w:r w:rsidRPr="00E21D4E">
        <w:rPr>
          <w:sz w:val="28"/>
          <w:szCs w:val="28"/>
        </w:rPr>
        <w:t>Все ученики делятся на группы 3 группы. В каждой группе по пять человек, из которых один «сильный», один «слабый», остальные со средним уровнем подготовленности.</w:t>
      </w:r>
    </w:p>
    <w:p w:rsidR="002E5154" w:rsidRPr="00E21D4E" w:rsidRDefault="002E5154" w:rsidP="000F58D2">
      <w:pPr>
        <w:pStyle w:val="a3"/>
        <w:spacing w:before="0" w:beforeAutospacing="0" w:after="0" w:afterAutospacing="0"/>
        <w:rPr>
          <w:sz w:val="28"/>
          <w:szCs w:val="28"/>
        </w:rPr>
      </w:pPr>
      <w:r w:rsidRPr="00E21D4E">
        <w:rPr>
          <w:sz w:val="28"/>
          <w:szCs w:val="28"/>
        </w:rPr>
        <w:t xml:space="preserve">На 1 этапе урока проходит активизация опорных знаний через устный счет или опрос. Предлагаются задания занимательного характера, например « </w:t>
      </w:r>
      <w:r w:rsidRPr="00E21D4E">
        <w:rPr>
          <w:sz w:val="28"/>
          <w:szCs w:val="28"/>
        </w:rPr>
        <w:lastRenderedPageBreak/>
        <w:t>Брейн – ринг» учитель задает вопросы, учащиеся отвечают. За каждый правильный ответ группа получает жетон, по завершению опроса определяется самая активная группа.</w:t>
      </w:r>
    </w:p>
    <w:p w:rsidR="002E5154" w:rsidRPr="00E21D4E" w:rsidRDefault="002E5154" w:rsidP="000F58D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21D4E">
        <w:rPr>
          <w:sz w:val="28"/>
          <w:szCs w:val="28"/>
        </w:rPr>
        <w:t>Вопросы:</w:t>
      </w:r>
    </w:p>
    <w:p w:rsidR="002E5154" w:rsidRPr="00E21D4E" w:rsidRDefault="002E5154" w:rsidP="000F58D2">
      <w:pPr>
        <w:pStyle w:val="a3"/>
        <w:numPr>
          <w:ilvl w:val="0"/>
          <w:numId w:val="5"/>
        </w:numPr>
        <w:spacing w:before="0" w:beforeAutospacing="0" w:after="0" w:afterAutospacing="0"/>
        <w:rPr>
          <w:sz w:val="28"/>
          <w:szCs w:val="28"/>
        </w:rPr>
      </w:pPr>
      <w:r w:rsidRPr="00E21D4E">
        <w:rPr>
          <w:sz w:val="28"/>
          <w:szCs w:val="28"/>
        </w:rPr>
        <w:t>дробь, которая больше или равна 1</w:t>
      </w:r>
    </w:p>
    <w:p w:rsidR="002E5154" w:rsidRPr="00E21D4E" w:rsidRDefault="002E5154" w:rsidP="000F58D2">
      <w:pPr>
        <w:pStyle w:val="a3"/>
        <w:numPr>
          <w:ilvl w:val="0"/>
          <w:numId w:val="5"/>
        </w:numPr>
        <w:spacing w:before="0" w:beforeAutospacing="0" w:after="0" w:afterAutospacing="0"/>
        <w:rPr>
          <w:sz w:val="28"/>
          <w:szCs w:val="28"/>
        </w:rPr>
      </w:pPr>
      <w:r w:rsidRPr="00E21D4E">
        <w:rPr>
          <w:sz w:val="28"/>
          <w:szCs w:val="28"/>
        </w:rPr>
        <w:t>знаменатель</w:t>
      </w:r>
    </w:p>
    <w:p w:rsidR="002E5154" w:rsidRPr="00E21D4E" w:rsidRDefault="002E5154" w:rsidP="000F58D2">
      <w:pPr>
        <w:pStyle w:val="a3"/>
        <w:numPr>
          <w:ilvl w:val="0"/>
          <w:numId w:val="5"/>
        </w:numPr>
        <w:spacing w:before="0" w:beforeAutospacing="0" w:after="0" w:afterAutospacing="0"/>
        <w:rPr>
          <w:sz w:val="28"/>
          <w:szCs w:val="28"/>
        </w:rPr>
      </w:pPr>
      <w:r w:rsidRPr="00E21D4E">
        <w:rPr>
          <w:sz w:val="28"/>
          <w:szCs w:val="28"/>
        </w:rPr>
        <w:t>НОК(6;12)</w:t>
      </w:r>
    </w:p>
    <w:p w:rsidR="002E5154" w:rsidRPr="00E21D4E" w:rsidRDefault="002E5154" w:rsidP="000F58D2">
      <w:pPr>
        <w:pStyle w:val="a3"/>
        <w:numPr>
          <w:ilvl w:val="0"/>
          <w:numId w:val="5"/>
        </w:numPr>
        <w:spacing w:before="0" w:beforeAutospacing="0" w:after="0" w:afterAutospacing="0"/>
        <w:rPr>
          <w:sz w:val="28"/>
          <w:szCs w:val="28"/>
        </w:rPr>
      </w:pPr>
      <w:r w:rsidRPr="00E21D4E">
        <w:rPr>
          <w:sz w:val="28"/>
          <w:szCs w:val="28"/>
        </w:rPr>
        <w:t>черта дроби</w:t>
      </w:r>
    </w:p>
    <w:p w:rsidR="002E5154" w:rsidRPr="00E21D4E" w:rsidRDefault="002E5154" w:rsidP="000F58D2">
      <w:pPr>
        <w:pStyle w:val="a3"/>
        <w:numPr>
          <w:ilvl w:val="0"/>
          <w:numId w:val="5"/>
        </w:numPr>
        <w:spacing w:before="0" w:beforeAutospacing="0" w:after="0" w:afterAutospacing="0"/>
        <w:rPr>
          <w:sz w:val="28"/>
          <w:szCs w:val="28"/>
        </w:rPr>
      </w:pPr>
      <w:r w:rsidRPr="00E21D4E">
        <w:rPr>
          <w:sz w:val="28"/>
          <w:szCs w:val="28"/>
        </w:rPr>
        <w:t>результат вычитания</w:t>
      </w:r>
    </w:p>
    <w:p w:rsidR="002E5154" w:rsidRPr="00E21D4E" w:rsidRDefault="002E5154" w:rsidP="000F58D2">
      <w:pPr>
        <w:pStyle w:val="a3"/>
        <w:numPr>
          <w:ilvl w:val="0"/>
          <w:numId w:val="5"/>
        </w:numPr>
        <w:spacing w:before="0" w:beforeAutospacing="0" w:after="0" w:afterAutospacing="0"/>
        <w:rPr>
          <w:sz w:val="28"/>
          <w:szCs w:val="28"/>
        </w:rPr>
      </w:pPr>
      <w:r w:rsidRPr="00E21D4E">
        <w:rPr>
          <w:sz w:val="28"/>
          <w:szCs w:val="28"/>
        </w:rPr>
        <w:t>числитель</w:t>
      </w:r>
    </w:p>
    <w:p w:rsidR="002E5154" w:rsidRPr="00E21D4E" w:rsidRDefault="002E5154" w:rsidP="000F58D2">
      <w:pPr>
        <w:pStyle w:val="a3"/>
        <w:numPr>
          <w:ilvl w:val="0"/>
          <w:numId w:val="5"/>
        </w:numPr>
        <w:spacing w:before="0" w:beforeAutospacing="0" w:after="0" w:afterAutospacing="0"/>
        <w:rPr>
          <w:sz w:val="28"/>
          <w:szCs w:val="28"/>
        </w:rPr>
      </w:pPr>
      <w:r w:rsidRPr="00E21D4E">
        <w:rPr>
          <w:sz w:val="28"/>
          <w:szCs w:val="28"/>
        </w:rPr>
        <w:t>результат сложения</w:t>
      </w:r>
    </w:p>
    <w:p w:rsidR="002E5154" w:rsidRPr="00E21D4E" w:rsidRDefault="002E5154" w:rsidP="000F58D2">
      <w:pPr>
        <w:pStyle w:val="a3"/>
        <w:numPr>
          <w:ilvl w:val="0"/>
          <w:numId w:val="5"/>
        </w:numPr>
        <w:spacing w:before="0" w:beforeAutospacing="0" w:after="0" w:afterAutospacing="0"/>
        <w:rPr>
          <w:sz w:val="28"/>
          <w:szCs w:val="28"/>
        </w:rPr>
      </w:pPr>
      <w:r w:rsidRPr="00E21D4E">
        <w:rPr>
          <w:sz w:val="28"/>
          <w:szCs w:val="28"/>
        </w:rPr>
        <w:t>десятая часть тонны</w:t>
      </w:r>
    </w:p>
    <w:p w:rsidR="002E5154" w:rsidRPr="00E21D4E" w:rsidRDefault="002E5154" w:rsidP="000F58D2">
      <w:pPr>
        <w:pStyle w:val="a3"/>
        <w:numPr>
          <w:ilvl w:val="0"/>
          <w:numId w:val="5"/>
        </w:numPr>
        <w:spacing w:before="0" w:beforeAutospacing="0" w:after="0" w:afterAutospacing="0"/>
        <w:rPr>
          <w:sz w:val="28"/>
          <w:szCs w:val="28"/>
        </w:rPr>
      </w:pPr>
      <w:r w:rsidRPr="00E21D4E">
        <w:rPr>
          <w:sz w:val="28"/>
          <w:szCs w:val="28"/>
        </w:rPr>
        <w:t>НОК(5;7)</w:t>
      </w:r>
    </w:p>
    <w:p w:rsidR="002E5154" w:rsidRPr="00E21D4E" w:rsidRDefault="002E5154" w:rsidP="000F58D2">
      <w:pPr>
        <w:pStyle w:val="a3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</w:rPr>
      </w:pPr>
      <w:r w:rsidRPr="00E21D4E">
        <w:rPr>
          <w:sz w:val="28"/>
          <w:szCs w:val="28"/>
        </w:rPr>
        <w:t>как сложить две дроби с одинаковыми знаменателями?</w:t>
      </w:r>
    </w:p>
    <w:p w:rsidR="002E5154" w:rsidRPr="00E21D4E" w:rsidRDefault="002E5154" w:rsidP="000F58D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21D4E">
        <w:rPr>
          <w:sz w:val="28"/>
          <w:szCs w:val="28"/>
        </w:rPr>
        <w:t>Подводится итог, учащиеся работают с оценочными листами.</w:t>
      </w:r>
    </w:p>
    <w:p w:rsidR="002E5154" w:rsidRPr="00E21D4E" w:rsidRDefault="002E5154" w:rsidP="000F58D2">
      <w:pPr>
        <w:pStyle w:val="a3"/>
        <w:spacing w:before="0" w:beforeAutospacing="0" w:after="0" w:afterAutospacing="0"/>
        <w:rPr>
          <w:sz w:val="28"/>
          <w:szCs w:val="28"/>
        </w:rPr>
      </w:pPr>
      <w:r w:rsidRPr="00E21D4E">
        <w:rPr>
          <w:sz w:val="28"/>
          <w:szCs w:val="28"/>
        </w:rPr>
        <w:t>На 2 этапе проходит изучение нового материала по группам с использованием опорного конспекта. Каждая группа получает разные задания. После завершения работы, каждой группе предлагается защитить свое задание у доски. Решить с объяснением</w:t>
      </w:r>
      <w:r w:rsidR="000F58D2">
        <w:rPr>
          <w:sz w:val="28"/>
          <w:szCs w:val="28"/>
        </w:rPr>
        <w:t xml:space="preserve"> два примера.</w:t>
      </w:r>
      <w:r w:rsidR="000F58D2">
        <w:rPr>
          <w:sz w:val="28"/>
          <w:szCs w:val="28"/>
        </w:rPr>
        <w:br/>
      </w:r>
      <w:r w:rsidR="000F58D2">
        <w:rPr>
          <w:sz w:val="28"/>
          <w:szCs w:val="28"/>
        </w:rPr>
        <w:br/>
        <w:t>Опорный конспект</w:t>
      </w:r>
      <w:r w:rsidRPr="00E21D4E">
        <w:rPr>
          <w:sz w:val="28"/>
          <w:szCs w:val="28"/>
        </w:rPr>
        <w:br/>
        <w:t>Блок М</w:t>
      </w:r>
      <w:proofErr w:type="gramStart"/>
      <w:r w:rsidRPr="00E21D4E">
        <w:rPr>
          <w:sz w:val="28"/>
          <w:szCs w:val="28"/>
        </w:rPr>
        <w:t>6</w:t>
      </w:r>
      <w:proofErr w:type="gramEnd"/>
      <w:r w:rsidRPr="00E21D4E">
        <w:rPr>
          <w:sz w:val="28"/>
          <w:szCs w:val="28"/>
        </w:rPr>
        <w:t>. Сравнение, сложение и вычитание дробей с разными знаменателями.</w:t>
      </w:r>
    </w:p>
    <w:p w:rsidR="002E5154" w:rsidRPr="00E21D4E" w:rsidRDefault="002E5154" w:rsidP="000F58D2">
      <w:pPr>
        <w:pStyle w:val="a3"/>
        <w:spacing w:before="0" w:beforeAutospacing="0" w:after="0" w:afterAutospacing="0"/>
        <w:rPr>
          <w:sz w:val="28"/>
          <w:szCs w:val="28"/>
        </w:rPr>
      </w:pPr>
      <w:r w:rsidRPr="00E21D4E">
        <w:rPr>
          <w:sz w:val="28"/>
          <w:szCs w:val="28"/>
        </w:rPr>
        <w:t>1</w:t>
      </w:r>
      <w:proofErr w:type="gramStart"/>
      <w:r w:rsidRPr="00E21D4E">
        <w:rPr>
          <w:sz w:val="28"/>
          <w:szCs w:val="28"/>
        </w:rPr>
        <w:t xml:space="preserve"> К</w:t>
      </w:r>
      <w:proofErr w:type="gramEnd"/>
      <w:r w:rsidRPr="00E21D4E">
        <w:rPr>
          <w:sz w:val="28"/>
          <w:szCs w:val="28"/>
        </w:rPr>
        <w:t>ак сравнить, сложить и вычесть дроби с разными знаменателями?</w:t>
      </w:r>
    </w:p>
    <w:p w:rsidR="002E5154" w:rsidRPr="00E21D4E" w:rsidRDefault="002E5154" w:rsidP="000F58D2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21D4E">
        <w:rPr>
          <w:sz w:val="28"/>
          <w:szCs w:val="28"/>
        </w:rPr>
        <w:t>Чтобы сравнит</w:t>
      </w:r>
      <w:proofErr w:type="gramStart"/>
      <w:r w:rsidRPr="00E21D4E">
        <w:rPr>
          <w:sz w:val="28"/>
          <w:szCs w:val="28"/>
        </w:rPr>
        <w:t>ь(</w:t>
      </w:r>
      <w:proofErr w:type="gramEnd"/>
      <w:r w:rsidRPr="00E21D4E">
        <w:rPr>
          <w:sz w:val="28"/>
          <w:szCs w:val="28"/>
        </w:rPr>
        <w:t xml:space="preserve"> сложить, вычесть) дроби с разными знаменателями, надо:</w:t>
      </w:r>
    </w:p>
    <w:p w:rsidR="002E5154" w:rsidRPr="00E21D4E" w:rsidRDefault="002E5154" w:rsidP="000F58D2">
      <w:pPr>
        <w:pStyle w:val="a3"/>
        <w:numPr>
          <w:ilvl w:val="0"/>
          <w:numId w:val="6"/>
        </w:numPr>
        <w:spacing w:before="0" w:beforeAutospacing="0" w:after="0" w:afterAutospacing="0"/>
        <w:rPr>
          <w:sz w:val="28"/>
          <w:szCs w:val="28"/>
        </w:rPr>
      </w:pPr>
      <w:r w:rsidRPr="00E21D4E">
        <w:rPr>
          <w:sz w:val="28"/>
          <w:szCs w:val="28"/>
        </w:rPr>
        <w:t>привести данные дроби к наименьшему общему знаменателю;</w:t>
      </w:r>
    </w:p>
    <w:p w:rsidR="002E5154" w:rsidRPr="00E21D4E" w:rsidRDefault="002E5154" w:rsidP="000F58D2">
      <w:pPr>
        <w:pStyle w:val="a3"/>
        <w:numPr>
          <w:ilvl w:val="0"/>
          <w:numId w:val="6"/>
        </w:numPr>
        <w:spacing w:before="0" w:beforeAutospacing="0" w:after="0" w:afterAutospacing="0"/>
        <w:rPr>
          <w:sz w:val="28"/>
          <w:szCs w:val="28"/>
        </w:rPr>
      </w:pPr>
      <w:r w:rsidRPr="00E21D4E">
        <w:rPr>
          <w:sz w:val="28"/>
          <w:szCs w:val="28"/>
        </w:rPr>
        <w:t>сравнит</w:t>
      </w:r>
      <w:proofErr w:type="gramStart"/>
      <w:r w:rsidRPr="00E21D4E">
        <w:rPr>
          <w:sz w:val="28"/>
          <w:szCs w:val="28"/>
        </w:rPr>
        <w:t>ь(</w:t>
      </w:r>
      <w:proofErr w:type="gramEnd"/>
      <w:r w:rsidRPr="00E21D4E">
        <w:rPr>
          <w:sz w:val="28"/>
          <w:szCs w:val="28"/>
        </w:rPr>
        <w:t xml:space="preserve"> сложить, вычесть) полученные дроби.</w:t>
      </w:r>
    </w:p>
    <w:p w:rsidR="002E5154" w:rsidRDefault="002E5154" w:rsidP="000F58D2">
      <w:pPr>
        <w:pStyle w:val="a3"/>
        <w:spacing w:before="0" w:beforeAutospacing="0" w:after="0" w:afterAutospacing="0"/>
        <w:rPr>
          <w:sz w:val="28"/>
          <w:szCs w:val="28"/>
        </w:rPr>
      </w:pPr>
      <w:r w:rsidRPr="00E21D4E">
        <w:rPr>
          <w:sz w:val="28"/>
          <w:szCs w:val="28"/>
        </w:rPr>
        <w:t>Примеры:</w:t>
      </w:r>
      <w:r w:rsidRPr="00E21D4E">
        <w:rPr>
          <w:sz w:val="28"/>
          <w:szCs w:val="28"/>
        </w:rPr>
        <w:br/>
        <w:t>1. Сравнить д</w:t>
      </w:r>
      <w:r>
        <w:rPr>
          <w:sz w:val="28"/>
          <w:szCs w:val="28"/>
        </w:rPr>
        <w:t>роби 3/15 и 4/21</w:t>
      </w:r>
      <w:r>
        <w:rPr>
          <w:sz w:val="28"/>
          <w:szCs w:val="28"/>
        </w:rPr>
        <w:br/>
        <w:t>21/105&lt; 20/105</w:t>
      </w:r>
    </w:p>
    <w:p w:rsidR="002E5154" w:rsidRPr="00E21D4E" w:rsidRDefault="002E5154" w:rsidP="000F58D2">
      <w:pPr>
        <w:pStyle w:val="a3"/>
        <w:spacing w:before="0" w:beforeAutospacing="0" w:after="0" w:afterAutospacing="0"/>
        <w:rPr>
          <w:sz w:val="28"/>
          <w:szCs w:val="28"/>
        </w:rPr>
      </w:pPr>
      <w:r w:rsidRPr="00E21D4E">
        <w:rPr>
          <w:sz w:val="28"/>
          <w:szCs w:val="28"/>
        </w:rPr>
        <w:t>2. Сложить дро</w:t>
      </w:r>
      <w:r w:rsidR="000F58D2">
        <w:rPr>
          <w:sz w:val="28"/>
          <w:szCs w:val="28"/>
        </w:rPr>
        <w:t>би</w:t>
      </w:r>
      <w:r w:rsidR="000F58D2">
        <w:rPr>
          <w:sz w:val="28"/>
          <w:szCs w:val="28"/>
        </w:rPr>
        <w:br/>
        <w:t>5/12+4/18= 15/36+ 8/36=23/36</w:t>
      </w:r>
      <w:r w:rsidRPr="00E21D4E">
        <w:rPr>
          <w:sz w:val="28"/>
          <w:szCs w:val="28"/>
        </w:rPr>
        <w:br/>
        <w:t xml:space="preserve">3. </w:t>
      </w:r>
      <w:proofErr w:type="gramStart"/>
      <w:r w:rsidRPr="00E21D4E">
        <w:rPr>
          <w:sz w:val="28"/>
          <w:szCs w:val="28"/>
        </w:rPr>
        <w:t xml:space="preserve">Вычесть </w:t>
      </w:r>
      <w:r w:rsidR="000F58D2">
        <w:rPr>
          <w:sz w:val="28"/>
          <w:szCs w:val="28"/>
        </w:rPr>
        <w:t>дроби</w:t>
      </w:r>
      <w:r w:rsidR="000F58D2">
        <w:rPr>
          <w:sz w:val="28"/>
          <w:szCs w:val="28"/>
        </w:rPr>
        <w:br/>
        <w:t>4/5-3/7=28/35-15/35=13/35</w:t>
      </w:r>
      <w:r w:rsidRPr="00E21D4E">
        <w:rPr>
          <w:sz w:val="28"/>
          <w:szCs w:val="28"/>
        </w:rPr>
        <w:br/>
        <w:t>1 группа «Изучить правило сложения дробей с разными знаменателями»</w:t>
      </w:r>
      <w:r w:rsidRPr="00E21D4E">
        <w:rPr>
          <w:sz w:val="28"/>
          <w:szCs w:val="28"/>
        </w:rPr>
        <w:br/>
        <w:t>2 группа «Изучить правило вычитания дробей с разными знаменателями»</w:t>
      </w:r>
      <w:r w:rsidRPr="00E21D4E">
        <w:rPr>
          <w:sz w:val="28"/>
          <w:szCs w:val="28"/>
        </w:rPr>
        <w:br/>
        <w:t>3 группа «Изучить правило сравнения дробей с разными знаменателями»</w:t>
      </w:r>
      <w:r w:rsidRPr="00E21D4E">
        <w:rPr>
          <w:sz w:val="28"/>
          <w:szCs w:val="28"/>
        </w:rPr>
        <w:br/>
        <w:t>У каждого члена группы имеется опорный конспект, по которому учащиеся учат правило и затем рассказывают его консультанту группы, после чего, приступают к практическому</w:t>
      </w:r>
      <w:proofErr w:type="gramEnd"/>
      <w:r w:rsidRPr="00E21D4E">
        <w:rPr>
          <w:sz w:val="28"/>
          <w:szCs w:val="28"/>
        </w:rPr>
        <w:t xml:space="preserve"> применению, разбирают решенные примеры в опорном конспекте. Если</w:t>
      </w:r>
      <w:proofErr w:type="gramStart"/>
      <w:r w:rsidRPr="00E21D4E">
        <w:rPr>
          <w:sz w:val="28"/>
          <w:szCs w:val="28"/>
        </w:rPr>
        <w:t xml:space="preserve"> ,</w:t>
      </w:r>
      <w:proofErr w:type="gramEnd"/>
      <w:r w:rsidRPr="00E21D4E">
        <w:rPr>
          <w:sz w:val="28"/>
          <w:szCs w:val="28"/>
        </w:rPr>
        <w:t>возникают вопросы, обращаются к консультанту. Далее выполняют примеры, предложенные для самостоятельной работы, после чего проходит взаимопроверка. Консультант сообщает учителю, о готовности группы по своему заданию.</w:t>
      </w:r>
      <w:r w:rsidRPr="00E21D4E">
        <w:rPr>
          <w:sz w:val="28"/>
          <w:szCs w:val="28"/>
        </w:rPr>
        <w:br/>
        <w:t>Подводится итог, учащиеся работают с оценочными листами.</w:t>
      </w:r>
      <w:r w:rsidRPr="00E21D4E">
        <w:rPr>
          <w:sz w:val="28"/>
          <w:szCs w:val="28"/>
        </w:rPr>
        <w:br/>
        <w:t xml:space="preserve">На 3 этапе проходит защита заданий каждой группой. Учащиеся остальных групп внимательно слушают объяснения и готовятся отвечать на вопросы по </w:t>
      </w:r>
      <w:r w:rsidRPr="00E21D4E">
        <w:rPr>
          <w:sz w:val="28"/>
          <w:szCs w:val="28"/>
        </w:rPr>
        <w:lastRenderedPageBreak/>
        <w:t>правилам, которые не изучали.</w:t>
      </w:r>
      <w:r w:rsidRPr="00E21D4E">
        <w:rPr>
          <w:sz w:val="28"/>
          <w:szCs w:val="28"/>
        </w:rPr>
        <w:br/>
        <w:t>Подводится итог, учащиеся работают с оценочными листами.</w:t>
      </w:r>
      <w:r w:rsidRPr="00E21D4E">
        <w:rPr>
          <w:sz w:val="28"/>
          <w:szCs w:val="28"/>
        </w:rPr>
        <w:br/>
        <w:t>На 4 этапе каждая группа получает одинаковые карточки, которые содержат задания на все три правила, т</w:t>
      </w:r>
      <w:proofErr w:type="gramStart"/>
      <w:r w:rsidRPr="00E21D4E">
        <w:rPr>
          <w:sz w:val="28"/>
          <w:szCs w:val="28"/>
        </w:rPr>
        <w:t>.е</w:t>
      </w:r>
      <w:proofErr w:type="gramEnd"/>
      <w:r w:rsidRPr="00E21D4E">
        <w:rPr>
          <w:sz w:val="28"/>
          <w:szCs w:val="28"/>
        </w:rPr>
        <w:t xml:space="preserve"> на сравнение, сложение и вычитание дробей с разными знаменателями.</w:t>
      </w:r>
      <w:r w:rsidRPr="00E21D4E">
        <w:rPr>
          <w:sz w:val="28"/>
          <w:szCs w:val="28"/>
        </w:rPr>
        <w:br/>
        <w:t>Проходит взаимопроверка, и учащиеся работают с оценочными листами.</w:t>
      </w:r>
      <w:r w:rsidRPr="00E21D4E">
        <w:rPr>
          <w:sz w:val="28"/>
          <w:szCs w:val="28"/>
        </w:rPr>
        <w:br/>
      </w:r>
      <w:r w:rsidRPr="00E21D4E">
        <w:rPr>
          <w:sz w:val="28"/>
          <w:szCs w:val="28"/>
        </w:rPr>
        <w:br/>
      </w:r>
      <w:r w:rsidRPr="00E21D4E">
        <w:rPr>
          <w:b/>
          <w:bCs/>
          <w:sz w:val="28"/>
          <w:szCs w:val="28"/>
        </w:rPr>
        <w:t>Пример 3</w:t>
      </w:r>
      <w:r w:rsidRPr="00E21D4E">
        <w:rPr>
          <w:sz w:val="28"/>
          <w:szCs w:val="28"/>
        </w:rPr>
        <w:br/>
        <w:t>11 класс тема урока «Решение показательных уравнений»</w:t>
      </w:r>
      <w:r w:rsidRPr="00E21D4E">
        <w:rPr>
          <w:sz w:val="28"/>
          <w:szCs w:val="28"/>
        </w:rPr>
        <w:br/>
        <w:t>Организация проверки домашнего задания. Класс разделен на 3 группы, каждая группа выполняла индивидуальное задание. На уроке представители каждой группы с помощью презентации домашнего задания показывают теоретические и практические знания решения простейших показательных уравнений.</w:t>
      </w:r>
      <w:r w:rsidRPr="00E21D4E">
        <w:rPr>
          <w:sz w:val="28"/>
          <w:szCs w:val="28"/>
        </w:rPr>
        <w:br/>
        <w:t>Задание 1 группы:</w:t>
      </w:r>
      <w:r w:rsidRPr="00E21D4E">
        <w:rPr>
          <w:sz w:val="28"/>
          <w:szCs w:val="28"/>
        </w:rPr>
        <w:br/>
        <w:t>Определение показательного уравнения. Показательное уравнение-это уравнение, содержащее неизвестное в показателе степени.</w:t>
      </w:r>
      <w:r w:rsidRPr="00E21D4E">
        <w:rPr>
          <w:sz w:val="28"/>
          <w:szCs w:val="28"/>
        </w:rPr>
        <w:br/>
        <w:t>Основные методы решения показательных уравнений.</w:t>
      </w:r>
      <w:r w:rsidRPr="00E21D4E">
        <w:rPr>
          <w:sz w:val="28"/>
          <w:szCs w:val="28"/>
        </w:rPr>
        <w:br/>
        <w:t>1. Простейшие показательные уравнения вида ах =b (a&gt;0, a</w:t>
      </w:r>
      <w:proofErr w:type="gramStart"/>
      <w:r w:rsidRPr="00E21D4E">
        <w:rPr>
          <w:sz w:val="28"/>
          <w:szCs w:val="28"/>
        </w:rPr>
        <w:t xml:space="preserve"> )</w:t>
      </w:r>
      <w:proofErr w:type="gramEnd"/>
      <w:r w:rsidRPr="00E21D4E">
        <w:rPr>
          <w:sz w:val="28"/>
          <w:szCs w:val="28"/>
        </w:rPr>
        <w:t xml:space="preserve">При b 0 уравнение а =b не имеет решений. При b&gt;0 данное уравнение решается 1-м способом уравнения, приводятся к виду: где - некоторые функции, зависящие </w:t>
      </w:r>
      <w:proofErr w:type="gramStart"/>
      <w:r w:rsidRPr="00E21D4E">
        <w:rPr>
          <w:sz w:val="28"/>
          <w:szCs w:val="28"/>
        </w:rPr>
        <w:t>от</w:t>
      </w:r>
      <w:proofErr w:type="gramEnd"/>
      <w:r w:rsidRPr="00E21D4E">
        <w:rPr>
          <w:sz w:val="28"/>
          <w:szCs w:val="28"/>
        </w:rPr>
        <w:t xml:space="preserve"> (одна из них может быть константой).</w:t>
      </w:r>
      <w:r w:rsidRPr="00E21D4E">
        <w:rPr>
          <w:sz w:val="28"/>
          <w:szCs w:val="28"/>
        </w:rPr>
        <w:br/>
        <w:t>Пример</w:t>
      </w:r>
      <w:proofErr w:type="gramStart"/>
      <w:r w:rsidRPr="00E21D4E">
        <w:rPr>
          <w:sz w:val="28"/>
          <w:szCs w:val="28"/>
        </w:rPr>
        <w:t>1</w:t>
      </w:r>
      <w:proofErr w:type="gramEnd"/>
      <w:r w:rsidRPr="00E21D4E">
        <w:rPr>
          <w:sz w:val="28"/>
          <w:szCs w:val="28"/>
        </w:rPr>
        <w:t>. Решите уравнение: 4</w:t>
      </w:r>
      <w:r w:rsidRPr="00E21D4E">
        <w:rPr>
          <w:sz w:val="28"/>
          <w:szCs w:val="28"/>
          <w:vertAlign w:val="superscript"/>
        </w:rPr>
        <w:t>х</w:t>
      </w:r>
      <w:r w:rsidRPr="00E21D4E">
        <w:rPr>
          <w:sz w:val="28"/>
          <w:szCs w:val="28"/>
        </w:rPr>
        <w:t xml:space="preserve"> = - 4</w:t>
      </w:r>
      <w:r w:rsidRPr="00E21D4E">
        <w:rPr>
          <w:sz w:val="28"/>
          <w:szCs w:val="28"/>
        </w:rPr>
        <w:br/>
        <w:t>Данное уравнение решений не имеет, т.к. -4&lt;0, а показательная функция принимает только положительные значения.</w:t>
      </w:r>
      <w:r w:rsidRPr="00E21D4E">
        <w:rPr>
          <w:sz w:val="28"/>
          <w:szCs w:val="28"/>
        </w:rPr>
        <w:br/>
        <w:t>Пример2. 8</w:t>
      </w:r>
      <w:r w:rsidRPr="00E21D4E">
        <w:rPr>
          <w:sz w:val="28"/>
          <w:szCs w:val="28"/>
          <w:vertAlign w:val="superscript"/>
        </w:rPr>
        <w:t>х</w:t>
      </w:r>
      <w:r w:rsidRPr="00E21D4E">
        <w:rPr>
          <w:sz w:val="28"/>
          <w:szCs w:val="28"/>
        </w:rPr>
        <w:t>=2</w:t>
      </w:r>
      <w:r w:rsidRPr="00E21D4E">
        <w:rPr>
          <w:rFonts w:ascii="Cambria Math" w:hAnsi="Cambria Math"/>
          <w:sz w:val="28"/>
          <w:szCs w:val="28"/>
        </w:rPr>
        <w:t>⇒</w:t>
      </w:r>
      <w:r w:rsidRPr="00E21D4E">
        <w:rPr>
          <w:sz w:val="28"/>
          <w:szCs w:val="28"/>
        </w:rPr>
        <w:t>2</w:t>
      </w:r>
      <w:r w:rsidRPr="00E21D4E">
        <w:rPr>
          <w:sz w:val="28"/>
          <w:szCs w:val="28"/>
          <w:vertAlign w:val="superscript"/>
        </w:rPr>
        <w:t>3</w:t>
      </w:r>
      <w:r w:rsidRPr="00E21D4E">
        <w:rPr>
          <w:sz w:val="28"/>
          <w:szCs w:val="28"/>
        </w:rPr>
        <w:t xml:space="preserve"> </w:t>
      </w:r>
      <w:r w:rsidRPr="00E21D4E">
        <w:rPr>
          <w:sz w:val="28"/>
          <w:szCs w:val="28"/>
          <w:vertAlign w:val="superscript"/>
        </w:rPr>
        <w:t>х</w:t>
      </w:r>
      <w:r w:rsidRPr="00E21D4E">
        <w:rPr>
          <w:sz w:val="28"/>
          <w:szCs w:val="28"/>
        </w:rPr>
        <w:t xml:space="preserve"> = 2</w:t>
      </w:r>
      <w:r w:rsidRPr="00E21D4E">
        <w:rPr>
          <w:sz w:val="28"/>
          <w:szCs w:val="28"/>
          <w:vertAlign w:val="superscript"/>
        </w:rPr>
        <w:t>1</w:t>
      </w:r>
      <w:r w:rsidRPr="00E21D4E">
        <w:rPr>
          <w:sz w:val="28"/>
          <w:szCs w:val="28"/>
        </w:rPr>
        <w:t xml:space="preserve"> </w:t>
      </w:r>
      <w:r w:rsidRPr="00E21D4E">
        <w:rPr>
          <w:rFonts w:ascii="Cambria Math" w:hAnsi="Cambria Math"/>
          <w:sz w:val="28"/>
          <w:szCs w:val="28"/>
        </w:rPr>
        <w:t>⇒</w:t>
      </w:r>
      <w:r w:rsidRPr="00E21D4E">
        <w:rPr>
          <w:sz w:val="28"/>
          <w:szCs w:val="28"/>
        </w:rPr>
        <w:t xml:space="preserve"> 3х = 1</w:t>
      </w:r>
      <w:r w:rsidRPr="00E21D4E">
        <w:rPr>
          <w:rFonts w:ascii="Cambria Math" w:hAnsi="Cambria Math"/>
          <w:sz w:val="28"/>
          <w:szCs w:val="28"/>
        </w:rPr>
        <w:t>⇒</w:t>
      </w:r>
      <w:r w:rsidRPr="00E21D4E">
        <w:rPr>
          <w:sz w:val="28"/>
          <w:szCs w:val="28"/>
        </w:rPr>
        <w:t xml:space="preserve"> х =1/3</w:t>
      </w:r>
      <w:r w:rsidRPr="00E21D4E">
        <w:rPr>
          <w:sz w:val="28"/>
          <w:szCs w:val="28"/>
        </w:rPr>
        <w:br/>
        <w:t>Задание 2 группы: 1.Решение показательных уравнений методом уравнивания показателей, т.е. преобразование данного уравнения к виду</w:t>
      </w:r>
      <w:r w:rsidRPr="00E21D4E">
        <w:rPr>
          <w:sz w:val="28"/>
          <w:szCs w:val="28"/>
        </w:rPr>
        <w:br/>
        <w:t>а</w:t>
      </w:r>
      <w:proofErr w:type="gramStart"/>
      <w:r w:rsidRPr="00E21D4E">
        <w:rPr>
          <w:sz w:val="28"/>
          <w:szCs w:val="28"/>
        </w:rPr>
        <w:t xml:space="preserve"> ,</w:t>
      </w:r>
      <w:proofErr w:type="gramEnd"/>
      <w:r w:rsidRPr="00E21D4E">
        <w:rPr>
          <w:sz w:val="28"/>
          <w:szCs w:val="28"/>
        </w:rPr>
        <w:t>а затем к виду f(x)=g(x).</w:t>
      </w:r>
      <w:r w:rsidRPr="00E21D4E">
        <w:rPr>
          <w:sz w:val="28"/>
          <w:szCs w:val="28"/>
        </w:rPr>
        <w:br/>
        <w:t>Пример</w:t>
      </w:r>
      <w:proofErr w:type="gramStart"/>
      <w:r w:rsidRPr="00E21D4E">
        <w:rPr>
          <w:sz w:val="28"/>
          <w:szCs w:val="28"/>
        </w:rPr>
        <w:t>1</w:t>
      </w:r>
      <w:proofErr w:type="gramEnd"/>
      <w:r w:rsidRPr="00E21D4E">
        <w:rPr>
          <w:sz w:val="28"/>
          <w:szCs w:val="28"/>
        </w:rPr>
        <w:t>. Решите уравнение Решение. Приведем все степени к одному основанию 0,2. Получим уравнение (0,2)</w:t>
      </w:r>
      <w:proofErr w:type="gramStart"/>
      <w:r w:rsidRPr="00E21D4E">
        <w:rPr>
          <w:sz w:val="28"/>
          <w:szCs w:val="28"/>
        </w:rPr>
        <w:t xml:space="preserve"> ;</w:t>
      </w:r>
      <w:proofErr w:type="gramEnd"/>
      <w:r w:rsidRPr="00E21D4E">
        <w:rPr>
          <w:sz w:val="28"/>
          <w:szCs w:val="28"/>
        </w:rPr>
        <w:t xml:space="preserve"> (0,2) </w:t>
      </w:r>
      <w:r w:rsidRPr="00E21D4E">
        <w:rPr>
          <w:rFonts w:ascii="Cambria Math" w:hAnsi="Cambria Math"/>
          <w:sz w:val="28"/>
          <w:szCs w:val="28"/>
        </w:rPr>
        <w:t>⇒</w:t>
      </w:r>
      <w:r w:rsidRPr="00E21D4E">
        <w:rPr>
          <w:sz w:val="28"/>
          <w:szCs w:val="28"/>
        </w:rPr>
        <w:t xml:space="preserve"> х = 2х - 3 </w:t>
      </w:r>
      <w:r w:rsidRPr="00E21D4E">
        <w:rPr>
          <w:rFonts w:ascii="Cambria Math" w:hAnsi="Cambria Math"/>
          <w:sz w:val="28"/>
          <w:szCs w:val="28"/>
        </w:rPr>
        <w:t>⇒</w:t>
      </w:r>
      <w:r w:rsidRPr="00E21D4E">
        <w:rPr>
          <w:sz w:val="28"/>
          <w:szCs w:val="28"/>
        </w:rPr>
        <w:t xml:space="preserve"> х=3; Ответ: х=3.</w:t>
      </w:r>
      <w:r w:rsidRPr="00E21D4E">
        <w:rPr>
          <w:sz w:val="28"/>
          <w:szCs w:val="28"/>
        </w:rPr>
        <w:br/>
        <w:t>2.Решение показательных уравнений методом вынесения общего множителя за скобки.</w:t>
      </w:r>
      <w:r w:rsidRPr="00E21D4E">
        <w:rPr>
          <w:sz w:val="28"/>
          <w:szCs w:val="28"/>
        </w:rPr>
        <w:br/>
        <w:t>Пример</w:t>
      </w:r>
      <w:proofErr w:type="gramStart"/>
      <w:r w:rsidRPr="00E21D4E">
        <w:rPr>
          <w:sz w:val="28"/>
          <w:szCs w:val="28"/>
        </w:rPr>
        <w:t>1</w:t>
      </w:r>
      <w:proofErr w:type="gramEnd"/>
      <w:r w:rsidRPr="00E21D4E">
        <w:rPr>
          <w:sz w:val="28"/>
          <w:szCs w:val="28"/>
        </w:rPr>
        <w:t>. Решите уравнение 7</w:t>
      </w:r>
      <w:proofErr w:type="gramStart"/>
      <w:r w:rsidRPr="00E21D4E">
        <w:rPr>
          <w:sz w:val="28"/>
          <w:szCs w:val="28"/>
        </w:rPr>
        <w:t xml:space="preserve"> ;</w:t>
      </w:r>
      <w:proofErr w:type="gramEnd"/>
      <w:r w:rsidRPr="00E21D4E">
        <w:rPr>
          <w:sz w:val="28"/>
          <w:szCs w:val="28"/>
        </w:rPr>
        <w:t xml:space="preserve">Решение. 7 </w:t>
      </w:r>
      <w:r w:rsidRPr="00E21D4E">
        <w:rPr>
          <w:rFonts w:ascii="Cambria Math" w:hAnsi="Cambria Math"/>
          <w:sz w:val="28"/>
          <w:szCs w:val="28"/>
        </w:rPr>
        <w:t>⇒</w:t>
      </w:r>
      <w:r w:rsidRPr="00E21D4E">
        <w:rPr>
          <w:sz w:val="28"/>
          <w:szCs w:val="28"/>
        </w:rPr>
        <w:br/>
        <w:t xml:space="preserve">7 </w:t>
      </w:r>
      <w:r w:rsidRPr="00E21D4E">
        <w:rPr>
          <w:rFonts w:ascii="Cambria Math" w:hAnsi="Cambria Math"/>
          <w:sz w:val="28"/>
          <w:szCs w:val="28"/>
        </w:rPr>
        <w:t>⇒</w:t>
      </w:r>
      <w:r w:rsidRPr="00E21D4E">
        <w:rPr>
          <w:sz w:val="28"/>
          <w:szCs w:val="28"/>
        </w:rPr>
        <w:t xml:space="preserve"> 77=539</w:t>
      </w:r>
      <w:r w:rsidRPr="00E21D4E">
        <w:rPr>
          <w:rFonts w:ascii="Cambria Math" w:hAnsi="Cambria Math"/>
          <w:sz w:val="28"/>
          <w:szCs w:val="28"/>
        </w:rPr>
        <w:t>⇒</w:t>
      </w:r>
      <w:r w:rsidRPr="00E21D4E">
        <w:rPr>
          <w:sz w:val="28"/>
          <w:szCs w:val="28"/>
        </w:rPr>
        <w:t xml:space="preserve"> 7 =539:77</w:t>
      </w:r>
      <w:r w:rsidRPr="00E21D4E">
        <w:rPr>
          <w:rFonts w:ascii="Cambria Math" w:hAnsi="Cambria Math"/>
          <w:sz w:val="28"/>
          <w:szCs w:val="28"/>
        </w:rPr>
        <w:t>⇒</w:t>
      </w:r>
      <w:r w:rsidRPr="00E21D4E">
        <w:rPr>
          <w:sz w:val="28"/>
          <w:szCs w:val="28"/>
        </w:rPr>
        <w:t xml:space="preserve"> 7 =7</w:t>
      </w:r>
      <w:r w:rsidRPr="00E21D4E">
        <w:rPr>
          <w:rFonts w:ascii="Cambria Math" w:hAnsi="Cambria Math"/>
          <w:sz w:val="28"/>
          <w:szCs w:val="28"/>
        </w:rPr>
        <w:t>⇒</w:t>
      </w:r>
      <w:r w:rsidRPr="00E21D4E">
        <w:rPr>
          <w:sz w:val="28"/>
          <w:szCs w:val="28"/>
        </w:rPr>
        <w:t xml:space="preserve"> х=1;</w:t>
      </w:r>
      <w:r w:rsidRPr="00E21D4E">
        <w:rPr>
          <w:sz w:val="28"/>
          <w:szCs w:val="28"/>
        </w:rPr>
        <w:br/>
        <w:t>Ответ: х=1</w:t>
      </w:r>
      <w:r w:rsidRPr="00E21D4E">
        <w:rPr>
          <w:sz w:val="28"/>
          <w:szCs w:val="28"/>
        </w:rPr>
        <w:br/>
        <w:t>Задание 3группы. Решение показательных уравнений способом подстановки. С помощью удачной замены переменных некоторые показательные уравнения удается свести к алгебраическому виду, чаще всего к квадратному уравнению.</w:t>
      </w:r>
      <w:r w:rsidRPr="00E21D4E">
        <w:rPr>
          <w:sz w:val="28"/>
          <w:szCs w:val="28"/>
        </w:rPr>
        <w:br/>
        <w:t>Пример</w:t>
      </w:r>
      <w:proofErr w:type="gramStart"/>
      <w:r w:rsidRPr="00E21D4E">
        <w:rPr>
          <w:sz w:val="28"/>
          <w:szCs w:val="28"/>
        </w:rPr>
        <w:t>1</w:t>
      </w:r>
      <w:proofErr w:type="gramEnd"/>
      <w:r w:rsidRPr="00E21D4E">
        <w:rPr>
          <w:sz w:val="28"/>
          <w:szCs w:val="28"/>
        </w:rPr>
        <w:t>. Решите уравнение 22х - 6∙2х + 8 = 0;</w:t>
      </w:r>
      <w:r w:rsidRPr="00E21D4E">
        <w:rPr>
          <w:sz w:val="28"/>
          <w:szCs w:val="28"/>
        </w:rPr>
        <w:br/>
        <w:t>Решение. (2х)2 - 6∙2х + 8 = 0;</w:t>
      </w:r>
      <w:r w:rsidRPr="00E21D4E">
        <w:rPr>
          <w:sz w:val="28"/>
          <w:szCs w:val="28"/>
        </w:rPr>
        <w:br/>
        <w:t>Пусть 2х = t, t&gt;0;</w:t>
      </w:r>
      <w:r w:rsidRPr="00E21D4E">
        <w:rPr>
          <w:sz w:val="28"/>
          <w:szCs w:val="28"/>
        </w:rPr>
        <w:br/>
        <w:t>Тогда t2 – 6t + 8 = 0;</w:t>
      </w:r>
      <w:r w:rsidRPr="00E21D4E">
        <w:rPr>
          <w:sz w:val="28"/>
          <w:szCs w:val="28"/>
        </w:rPr>
        <w:br/>
        <w:t xml:space="preserve">t1 = 4; t2 = 2 </w:t>
      </w:r>
      <w:r w:rsidRPr="00E21D4E">
        <w:rPr>
          <w:rFonts w:ascii="Cambria Math" w:hAnsi="Cambria Math"/>
          <w:sz w:val="28"/>
          <w:szCs w:val="28"/>
        </w:rPr>
        <w:t>⇒</w:t>
      </w:r>
      <w:r w:rsidRPr="00E21D4E">
        <w:rPr>
          <w:sz w:val="28"/>
          <w:szCs w:val="28"/>
        </w:rPr>
        <w:t xml:space="preserve"> 2x = 4 или 2х = 2 </w:t>
      </w:r>
      <w:r w:rsidRPr="00E21D4E">
        <w:rPr>
          <w:rFonts w:ascii="Cambria Math" w:hAnsi="Cambria Math"/>
          <w:sz w:val="28"/>
          <w:szCs w:val="28"/>
        </w:rPr>
        <w:t>⇒</w:t>
      </w:r>
      <w:r w:rsidRPr="00E21D4E">
        <w:rPr>
          <w:sz w:val="28"/>
          <w:szCs w:val="28"/>
        </w:rPr>
        <w:t xml:space="preserve"> х1 = 2</w:t>
      </w:r>
      <w:proofErr w:type="gramStart"/>
      <w:r w:rsidRPr="00E21D4E">
        <w:rPr>
          <w:sz w:val="28"/>
          <w:szCs w:val="28"/>
        </w:rPr>
        <w:t xml:space="preserve"> ;</w:t>
      </w:r>
      <w:proofErr w:type="gramEnd"/>
      <w:r w:rsidRPr="00E21D4E">
        <w:rPr>
          <w:sz w:val="28"/>
          <w:szCs w:val="28"/>
        </w:rPr>
        <w:t xml:space="preserve"> х2 = 1</w:t>
      </w:r>
      <w:r w:rsidRPr="00E21D4E">
        <w:rPr>
          <w:sz w:val="28"/>
          <w:szCs w:val="28"/>
        </w:rPr>
        <w:br/>
      </w:r>
      <w:r w:rsidRPr="00E21D4E">
        <w:rPr>
          <w:sz w:val="28"/>
          <w:szCs w:val="28"/>
        </w:rPr>
        <w:lastRenderedPageBreak/>
        <w:t>Ответ: 1;2</w:t>
      </w:r>
      <w:r w:rsidRPr="00E21D4E">
        <w:rPr>
          <w:sz w:val="28"/>
          <w:szCs w:val="28"/>
        </w:rPr>
        <w:br/>
      </w:r>
      <w:r w:rsidRPr="00E21D4E">
        <w:rPr>
          <w:sz w:val="28"/>
          <w:szCs w:val="28"/>
        </w:rPr>
        <w:br/>
        <w:t>Наблюдения показали, что данная форма обучения имеет большее преимущество в сравнении с традиционной методикой обучени</w:t>
      </w:r>
    </w:p>
    <w:p w:rsidR="002E5154" w:rsidRDefault="002E5154" w:rsidP="002E5154">
      <w:pPr>
        <w:pStyle w:val="a3"/>
        <w:rPr>
          <w:sz w:val="28"/>
          <w:szCs w:val="28"/>
        </w:rPr>
      </w:pPr>
      <w:r w:rsidRPr="00E21D4E">
        <w:rPr>
          <w:sz w:val="28"/>
          <w:szCs w:val="28"/>
        </w:rPr>
        <w:t>Я советую всем использовать технологию сотрудничества на уроках, поскольку это ведет к качественному усвоению знаний.</w:t>
      </w:r>
    </w:p>
    <w:p w:rsidR="002E5154" w:rsidRDefault="002E5154" w:rsidP="00B61AE3">
      <w:pPr>
        <w:pStyle w:val="a3"/>
        <w:rPr>
          <w:sz w:val="28"/>
          <w:szCs w:val="28"/>
        </w:rPr>
      </w:pPr>
    </w:p>
    <w:p w:rsidR="002E5154" w:rsidRDefault="002E5154" w:rsidP="00B61AE3">
      <w:pPr>
        <w:pStyle w:val="a3"/>
        <w:rPr>
          <w:sz w:val="28"/>
          <w:szCs w:val="28"/>
        </w:rPr>
      </w:pPr>
    </w:p>
    <w:p w:rsidR="002E5154" w:rsidRDefault="002E5154" w:rsidP="00B61AE3">
      <w:pPr>
        <w:pStyle w:val="a3"/>
        <w:rPr>
          <w:sz w:val="28"/>
          <w:szCs w:val="28"/>
        </w:rPr>
      </w:pPr>
    </w:p>
    <w:p w:rsidR="002E5154" w:rsidRDefault="002E5154" w:rsidP="00B61AE3">
      <w:pPr>
        <w:pStyle w:val="a3"/>
        <w:rPr>
          <w:sz w:val="28"/>
          <w:szCs w:val="28"/>
        </w:rPr>
      </w:pPr>
    </w:p>
    <w:p w:rsidR="002E5154" w:rsidRDefault="002E5154" w:rsidP="00B61AE3">
      <w:pPr>
        <w:pStyle w:val="a3"/>
        <w:rPr>
          <w:sz w:val="28"/>
          <w:szCs w:val="28"/>
        </w:rPr>
      </w:pPr>
    </w:p>
    <w:p w:rsidR="002E5154" w:rsidRDefault="002E5154" w:rsidP="00B61AE3">
      <w:pPr>
        <w:pStyle w:val="a3"/>
        <w:rPr>
          <w:sz w:val="28"/>
          <w:szCs w:val="28"/>
        </w:rPr>
      </w:pPr>
    </w:p>
    <w:p w:rsidR="002E5154" w:rsidRDefault="002E5154" w:rsidP="00B61AE3">
      <w:pPr>
        <w:pStyle w:val="a3"/>
        <w:rPr>
          <w:sz w:val="28"/>
          <w:szCs w:val="28"/>
        </w:rPr>
      </w:pPr>
    </w:p>
    <w:p w:rsidR="002E5154" w:rsidRDefault="002E5154" w:rsidP="00B61AE3">
      <w:pPr>
        <w:pStyle w:val="a3"/>
        <w:rPr>
          <w:sz w:val="28"/>
          <w:szCs w:val="28"/>
        </w:rPr>
      </w:pPr>
    </w:p>
    <w:p w:rsidR="002E5154" w:rsidRDefault="002E5154" w:rsidP="00B61AE3">
      <w:pPr>
        <w:pStyle w:val="a3"/>
        <w:rPr>
          <w:sz w:val="28"/>
          <w:szCs w:val="28"/>
        </w:rPr>
      </w:pPr>
    </w:p>
    <w:p w:rsidR="002E5154" w:rsidRDefault="002E5154" w:rsidP="00B61AE3">
      <w:pPr>
        <w:pStyle w:val="a3"/>
        <w:rPr>
          <w:sz w:val="28"/>
          <w:szCs w:val="28"/>
        </w:rPr>
      </w:pPr>
    </w:p>
    <w:p w:rsidR="002E5154" w:rsidRDefault="002E5154" w:rsidP="00B61AE3">
      <w:pPr>
        <w:pStyle w:val="a3"/>
        <w:rPr>
          <w:sz w:val="28"/>
          <w:szCs w:val="28"/>
        </w:rPr>
      </w:pPr>
    </w:p>
    <w:p w:rsidR="002E5154" w:rsidRDefault="002E5154" w:rsidP="00B61AE3">
      <w:pPr>
        <w:pStyle w:val="a3"/>
        <w:rPr>
          <w:sz w:val="28"/>
          <w:szCs w:val="28"/>
        </w:rPr>
      </w:pPr>
    </w:p>
    <w:p w:rsidR="002E5154" w:rsidRDefault="002E5154" w:rsidP="00B61AE3">
      <w:pPr>
        <w:pStyle w:val="a3"/>
        <w:rPr>
          <w:sz w:val="28"/>
          <w:szCs w:val="28"/>
        </w:rPr>
      </w:pPr>
    </w:p>
    <w:p w:rsidR="002E5154" w:rsidRDefault="002E5154" w:rsidP="00B61AE3">
      <w:pPr>
        <w:pStyle w:val="a3"/>
        <w:rPr>
          <w:sz w:val="28"/>
          <w:szCs w:val="28"/>
        </w:rPr>
      </w:pPr>
    </w:p>
    <w:p w:rsidR="002E5154" w:rsidRDefault="002E5154" w:rsidP="00B61AE3">
      <w:pPr>
        <w:pStyle w:val="a3"/>
        <w:rPr>
          <w:sz w:val="28"/>
          <w:szCs w:val="28"/>
        </w:rPr>
      </w:pPr>
    </w:p>
    <w:p w:rsidR="002E5154" w:rsidRDefault="002E5154" w:rsidP="00B61AE3">
      <w:pPr>
        <w:pStyle w:val="a3"/>
        <w:rPr>
          <w:sz w:val="28"/>
          <w:szCs w:val="28"/>
        </w:rPr>
      </w:pPr>
    </w:p>
    <w:p w:rsidR="00D55BE7" w:rsidRPr="00E21D4E" w:rsidRDefault="00D55BE7" w:rsidP="00E21D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55BE7" w:rsidRPr="00E21D4E" w:rsidSect="0009708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472C6"/>
    <w:multiLevelType w:val="multilevel"/>
    <w:tmpl w:val="AF9C6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320161"/>
    <w:multiLevelType w:val="multilevel"/>
    <w:tmpl w:val="20642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9B7BDB"/>
    <w:multiLevelType w:val="multilevel"/>
    <w:tmpl w:val="981C1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ABE3817"/>
    <w:multiLevelType w:val="multilevel"/>
    <w:tmpl w:val="FB824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920E84"/>
    <w:multiLevelType w:val="hybridMultilevel"/>
    <w:tmpl w:val="CD1A17EA"/>
    <w:lvl w:ilvl="0" w:tplc="FE7EE3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DB4662"/>
    <w:multiLevelType w:val="multilevel"/>
    <w:tmpl w:val="DAF47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6730F17"/>
    <w:multiLevelType w:val="multilevel"/>
    <w:tmpl w:val="283CC9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C4DAD"/>
    <w:rsid w:val="0009083B"/>
    <w:rsid w:val="00097087"/>
    <w:rsid w:val="000F58D2"/>
    <w:rsid w:val="001009BA"/>
    <w:rsid w:val="0029486E"/>
    <w:rsid w:val="002E5154"/>
    <w:rsid w:val="003D182D"/>
    <w:rsid w:val="00524D16"/>
    <w:rsid w:val="00563DFC"/>
    <w:rsid w:val="005C4DAD"/>
    <w:rsid w:val="00677850"/>
    <w:rsid w:val="00715F0B"/>
    <w:rsid w:val="009809A8"/>
    <w:rsid w:val="00991E48"/>
    <w:rsid w:val="009C535F"/>
    <w:rsid w:val="00B46DBC"/>
    <w:rsid w:val="00B61AE3"/>
    <w:rsid w:val="00C11BA1"/>
    <w:rsid w:val="00C24ADC"/>
    <w:rsid w:val="00CE64CB"/>
    <w:rsid w:val="00D50D81"/>
    <w:rsid w:val="00D55BE7"/>
    <w:rsid w:val="00D918AB"/>
    <w:rsid w:val="00E21D4E"/>
    <w:rsid w:val="00E97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850"/>
  </w:style>
  <w:style w:type="paragraph" w:styleId="1">
    <w:name w:val="heading 1"/>
    <w:basedOn w:val="a"/>
    <w:next w:val="a"/>
    <w:link w:val="10"/>
    <w:uiPriority w:val="9"/>
    <w:qFormat/>
    <w:rsid w:val="001009BA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C4D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009B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4">
    <w:name w:val="Body Text"/>
    <w:basedOn w:val="a"/>
    <w:link w:val="a5"/>
    <w:rsid w:val="001009B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1009BA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5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AB0F3-4834-489E-856E-8B6B69CEB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1619</Words>
  <Characters>9232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2023-03-24T14:47:00Z</dcterms:created>
  <dcterms:modified xsi:type="dcterms:W3CDTF">2023-03-24T14:47:00Z</dcterms:modified>
</cp:coreProperties>
</file>